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0AFE" w:rsidRPr="00A7715D" w:rsidRDefault="00D1130C" w:rsidP="003A141F">
      <w:pPr>
        <w:spacing w:after="0" w:line="240" w:lineRule="auto"/>
        <w:jc w:val="center"/>
        <w:rPr>
          <w:rFonts w:ascii="Times New Roman" w:hAnsi="Times New Roman" w:cs="Times New Roman"/>
          <w:b/>
          <w:sz w:val="28"/>
          <w:lang w:val="id-ID"/>
        </w:rPr>
      </w:pPr>
      <w:r w:rsidRPr="00A7715D">
        <w:rPr>
          <w:rFonts w:ascii="Times New Roman" w:hAnsi="Times New Roman" w:cs="Times New Roman"/>
          <w:b/>
          <w:sz w:val="28"/>
          <w:lang w:val="id-ID"/>
        </w:rPr>
        <w:t xml:space="preserve">Analisa Curah Hujan Untuk Kebutuhan Penyediaan Cadangan Air Pemadam Kebakaran Pada Satpoldam Kabupaten Subang </w:t>
      </w:r>
    </w:p>
    <w:p w:rsidR="003A141F" w:rsidRDefault="003A141F" w:rsidP="003A141F">
      <w:pPr>
        <w:spacing w:after="0" w:line="240" w:lineRule="auto"/>
        <w:jc w:val="center"/>
        <w:rPr>
          <w:rFonts w:cstheme="minorHAnsi"/>
          <w:b/>
        </w:rPr>
      </w:pPr>
    </w:p>
    <w:p w:rsidR="00C20AFE" w:rsidRPr="00A7715D" w:rsidRDefault="003A141F" w:rsidP="003A141F">
      <w:pPr>
        <w:spacing w:after="0" w:line="240" w:lineRule="auto"/>
        <w:jc w:val="center"/>
        <w:rPr>
          <w:rFonts w:cstheme="minorHAnsi"/>
          <w:b/>
        </w:rPr>
      </w:pPr>
      <w:r w:rsidRPr="007E5911">
        <w:rPr>
          <w:rFonts w:cstheme="minorHAnsi"/>
          <w:b/>
          <w:vertAlign w:val="superscript"/>
        </w:rPr>
        <w:t>1</w:t>
      </w:r>
      <w:r w:rsidR="004C71A0" w:rsidRPr="00A7715D">
        <w:rPr>
          <w:rFonts w:cstheme="minorHAnsi"/>
          <w:b/>
        </w:rPr>
        <w:t>Ana Silvia Dewi Antiri</w:t>
      </w:r>
      <w:r w:rsidR="00334D1A" w:rsidRPr="00A7715D">
        <w:rPr>
          <w:rFonts w:cstheme="minorHAnsi"/>
          <w:b/>
        </w:rPr>
        <w:t xml:space="preserve">, </w:t>
      </w:r>
      <w:r w:rsidRPr="003A141F">
        <w:rPr>
          <w:rFonts w:cstheme="minorHAnsi"/>
          <w:b/>
          <w:vertAlign w:val="superscript"/>
        </w:rPr>
        <w:t>2</w:t>
      </w:r>
      <w:r w:rsidR="00334D1A" w:rsidRPr="00A7715D">
        <w:rPr>
          <w:rFonts w:cstheme="minorHAnsi"/>
          <w:b/>
        </w:rPr>
        <w:t>Sugeng Sutikno</w:t>
      </w:r>
    </w:p>
    <w:p w:rsidR="0001787F" w:rsidRPr="003A141F" w:rsidRDefault="00334D1A" w:rsidP="003A141F">
      <w:pPr>
        <w:spacing w:after="0" w:line="240" w:lineRule="auto"/>
        <w:contextualSpacing/>
        <w:jc w:val="center"/>
        <w:rPr>
          <w:rFonts w:cstheme="minorHAnsi"/>
          <w:sz w:val="18"/>
          <w:szCs w:val="18"/>
        </w:rPr>
      </w:pPr>
      <w:r w:rsidRPr="003A141F">
        <w:rPr>
          <w:rFonts w:cstheme="minorHAnsi"/>
          <w:sz w:val="18"/>
          <w:szCs w:val="18"/>
          <w:vertAlign w:val="superscript"/>
        </w:rPr>
        <w:t>1</w:t>
      </w:r>
      <w:r w:rsidR="00945868">
        <w:rPr>
          <w:rFonts w:cstheme="minorHAnsi"/>
          <w:sz w:val="18"/>
          <w:szCs w:val="18"/>
          <w:vertAlign w:val="superscript"/>
        </w:rPr>
        <w:t>,2</w:t>
      </w:r>
      <w:r w:rsidR="00AD003B" w:rsidRPr="003A141F">
        <w:rPr>
          <w:rFonts w:cstheme="minorHAnsi"/>
          <w:sz w:val="18"/>
          <w:szCs w:val="18"/>
        </w:rPr>
        <w:t>Pro</w:t>
      </w:r>
      <w:r w:rsidR="003A141F" w:rsidRPr="003A141F">
        <w:rPr>
          <w:rFonts w:cstheme="minorHAnsi"/>
          <w:sz w:val="18"/>
          <w:szCs w:val="18"/>
        </w:rPr>
        <w:t>gram Studi</w:t>
      </w:r>
      <w:r w:rsidRPr="003A141F">
        <w:rPr>
          <w:rFonts w:cstheme="minorHAnsi"/>
          <w:sz w:val="18"/>
          <w:szCs w:val="18"/>
        </w:rPr>
        <w:t xml:space="preserve"> Teknik Sipil Fakultas Teknik Universitas Subang</w:t>
      </w:r>
    </w:p>
    <w:p w:rsidR="0001787F" w:rsidRDefault="003A141F" w:rsidP="003A141F">
      <w:pPr>
        <w:spacing w:after="0" w:line="240" w:lineRule="auto"/>
        <w:jc w:val="center"/>
        <w:rPr>
          <w:rFonts w:cstheme="minorHAnsi"/>
          <w:sz w:val="20"/>
        </w:rPr>
      </w:pPr>
      <w:r w:rsidRPr="003A141F">
        <w:rPr>
          <w:rFonts w:cstheme="minorHAnsi"/>
          <w:sz w:val="18"/>
          <w:szCs w:val="18"/>
        </w:rPr>
        <w:t>e-mail: sugengsutikno@unsub.ac.id</w:t>
      </w:r>
    </w:p>
    <w:p w:rsidR="003A141F" w:rsidRPr="0001787F" w:rsidRDefault="003A141F" w:rsidP="003A141F">
      <w:pPr>
        <w:spacing w:after="0" w:line="240" w:lineRule="auto"/>
        <w:jc w:val="center"/>
        <w:rPr>
          <w:rFonts w:cstheme="minorHAnsi"/>
          <w:sz w:val="20"/>
        </w:rPr>
      </w:pPr>
    </w:p>
    <w:p w:rsidR="00C20AFE" w:rsidRPr="00A7715D" w:rsidRDefault="00C20AFE" w:rsidP="003A141F">
      <w:pPr>
        <w:spacing w:after="0" w:line="240" w:lineRule="auto"/>
        <w:jc w:val="center"/>
        <w:rPr>
          <w:rFonts w:cstheme="minorHAnsi"/>
          <w:b/>
          <w:i/>
          <w:sz w:val="24"/>
        </w:rPr>
      </w:pPr>
      <w:r w:rsidRPr="00A7715D">
        <w:rPr>
          <w:rFonts w:cstheme="minorHAnsi"/>
          <w:b/>
          <w:i/>
          <w:sz w:val="24"/>
        </w:rPr>
        <w:t>Abstrack</w:t>
      </w:r>
    </w:p>
    <w:p w:rsidR="005C0781" w:rsidRPr="00A7715D" w:rsidRDefault="0001787F" w:rsidP="003A141F">
      <w:pPr>
        <w:spacing w:after="0" w:line="240" w:lineRule="auto"/>
        <w:jc w:val="both"/>
        <w:rPr>
          <w:rFonts w:cstheme="minorHAnsi"/>
          <w:i/>
          <w:color w:val="202124"/>
          <w:sz w:val="20"/>
          <w:szCs w:val="24"/>
          <w:lang w:val="id-ID"/>
        </w:rPr>
      </w:pPr>
      <w:r w:rsidRPr="0001787F">
        <w:rPr>
          <w:rFonts w:cstheme="minorHAnsi"/>
          <w:i/>
          <w:color w:val="202124"/>
          <w:sz w:val="20"/>
          <w:szCs w:val="24"/>
          <w:lang w:val="id-ID"/>
        </w:rPr>
        <w:t>This study explains how the water needs are needed by firefighters. By using a pond located at the research site to serve as a reserve for water needs for firefighters to operate. This requires several aspects of the calculation where the calculations such as hydrological analysis which aims to determine the results of surface discharge caused by rainwater, hydraulic analysis aims to determine the capacity of the drainage channel to accommodate water, pond capacity analysis aims to determine the volume of water accommodated by the pond which will be a consideration in knowing the water needs of firefighters. The rainwater collected in the pond is in the Satpoldam area (Fire Department Office of the Subang Unit) and covers the area of ​​the Subang Regency Public Works and Spatial Planning Service and the Environment Agency. From this research, it is known that the need for fire fighting water for 1 year is a maximum of 3,226.5 m3 and the capacity of the pond is 2,351.28 m3. In terms of rainfall, the need for water for 1 year with a total rainfall of 23,684.4 m3 is very sufficient. However, with a water demand for 1 year of 3,226.5 m3 and a pool capacity of 2,351.28 m3, it cannot accommodate the water discharge for one year so it is necessary to change the size of the pond according to the planned capacity, one of which can be changed in dimensions pool by way of expansion or deepening of the pool.</w:t>
      </w:r>
    </w:p>
    <w:p w:rsidR="00A5046A" w:rsidRDefault="007E5911" w:rsidP="007E5911">
      <w:pPr>
        <w:spacing w:before="120" w:after="0" w:line="240" w:lineRule="auto"/>
        <w:jc w:val="both"/>
        <w:rPr>
          <w:rFonts w:cstheme="minorHAnsi"/>
          <w:i/>
          <w:sz w:val="20"/>
        </w:rPr>
      </w:pPr>
      <w:r w:rsidRPr="007E5911">
        <w:rPr>
          <w:rFonts w:cstheme="minorHAnsi"/>
          <w:i/>
          <w:sz w:val="20"/>
        </w:rPr>
        <w:t>Keywords: Rainfall, Water Reserves, Ponds</w:t>
      </w:r>
    </w:p>
    <w:p w:rsidR="007E5911" w:rsidRPr="007E5911" w:rsidRDefault="007E5911" w:rsidP="007E5911">
      <w:pPr>
        <w:spacing w:after="0" w:line="240" w:lineRule="auto"/>
        <w:jc w:val="both"/>
        <w:rPr>
          <w:rFonts w:cstheme="minorHAnsi"/>
          <w:iCs/>
          <w:sz w:val="20"/>
        </w:rPr>
      </w:pPr>
    </w:p>
    <w:p w:rsidR="00C20AFE" w:rsidRPr="00A7715D" w:rsidRDefault="00C20AFE" w:rsidP="003A141F">
      <w:pPr>
        <w:spacing w:after="0" w:line="240" w:lineRule="auto"/>
        <w:jc w:val="center"/>
        <w:rPr>
          <w:rFonts w:cstheme="minorHAnsi"/>
          <w:b/>
          <w:sz w:val="24"/>
        </w:rPr>
      </w:pPr>
      <w:r w:rsidRPr="00A7715D">
        <w:rPr>
          <w:rFonts w:cstheme="minorHAnsi"/>
          <w:b/>
          <w:sz w:val="24"/>
        </w:rPr>
        <w:t xml:space="preserve">Abstrak </w:t>
      </w:r>
    </w:p>
    <w:p w:rsidR="0001787F" w:rsidRDefault="00F2495E" w:rsidP="003A141F">
      <w:pPr>
        <w:spacing w:after="0" w:line="240" w:lineRule="auto"/>
        <w:jc w:val="both"/>
        <w:rPr>
          <w:rFonts w:cstheme="minorHAnsi"/>
          <w:sz w:val="20"/>
          <w:szCs w:val="24"/>
        </w:rPr>
      </w:pPr>
      <w:r w:rsidRPr="00F2495E">
        <w:rPr>
          <w:rFonts w:cstheme="minorHAnsi"/>
          <w:sz w:val="20"/>
          <w:szCs w:val="24"/>
        </w:rPr>
        <w:t>Penelitian ini menjelaskan mengenai bagaimana kebutuhan air yang dibutuhkan oleh pemadam kebakaran. Dengan menggunakan kolam yang berada di lokasi penelitian untuk menjadi tempat cadangan kebutuhan air untuk pemadam kebakaran dalam beroperasi. Hal ini memerlukan beberapa aspek perhitungan yang dimana perhitungannya seperti analisa hidrologi yang bertujuan untuk mengetahui hasil debit permukaan yang diakibatkan oleh air hujan, analisa hidrolika bertujuan untuk mengetahui kapasitas saluran drainase dalam menampung air, analisa kapasitas kolam bertujuan untuk mengetahui volume air yang ditampung oleh kolam yang mana akan menjadi pertimbangan dalam mengetahui kebutuhan air pada pemadam kebakaran. Air hujan yang tertampung pada kolam berada di wilayah Satpoldam ( Kantor Bidang Pemadam Kebakaran Unit Subang ) dan meliputi wilayah area Dinas Pekerjaan Umum dan Penataan Ruang Kabupaten Subang dan Dinas Lingkungan Hidup.  Dari penelitian ini diketahui  kebutuhan air pemadam kebakaran selama 1 tahun maksimal sebanyak 3.226,5 m3 dan kapasitas kolam sebesar 2.351,28 m3. Dari segi curah hujan kebutuhan air selama 1 tahun dengan jumlah curah hujan sebesar 23.684,4 m3 sangat mencukupi. Namun, dengan kebutuhan air selama 1 tahun sebesar 3.226,5 m3 dan kapasitas kolam sebesar 2.351,28 m3, maka tidak bisa menampung debit air untuk satu tahun sehingga perlu dilakukan perubahan ukuran kolam sesuai dengan daya tampung yang direncanakan, salah satunya dapat dilakukan perubahan dimensi kolam dengan cara perluasan ataupun pendalaman kolam.</w:t>
      </w:r>
    </w:p>
    <w:p w:rsidR="003D4B61" w:rsidRPr="0001787F" w:rsidRDefault="00B539C6" w:rsidP="007E5911">
      <w:pPr>
        <w:spacing w:before="120" w:after="0" w:line="240" w:lineRule="auto"/>
        <w:jc w:val="both"/>
        <w:rPr>
          <w:rFonts w:cstheme="minorHAnsi"/>
          <w:sz w:val="20"/>
          <w:szCs w:val="24"/>
        </w:rPr>
      </w:pPr>
      <w:r w:rsidRPr="00A7715D">
        <w:rPr>
          <w:rFonts w:cstheme="minorHAnsi"/>
          <w:sz w:val="20"/>
          <w:szCs w:val="28"/>
        </w:rPr>
        <w:t xml:space="preserve">Kata Kunci: </w:t>
      </w:r>
      <w:r w:rsidR="007E5911">
        <w:rPr>
          <w:rFonts w:cstheme="minorHAnsi"/>
          <w:sz w:val="20"/>
          <w:szCs w:val="28"/>
        </w:rPr>
        <w:t xml:space="preserve">Curah Hujan, </w:t>
      </w:r>
      <w:r w:rsidR="001450CA" w:rsidRPr="00A7715D">
        <w:rPr>
          <w:rFonts w:cstheme="minorHAnsi"/>
          <w:sz w:val="20"/>
          <w:szCs w:val="28"/>
          <w:lang w:val="id-ID"/>
        </w:rPr>
        <w:t>Cadangan Air, Kolam</w:t>
      </w:r>
    </w:p>
    <w:p w:rsidR="003D4B61" w:rsidRDefault="003D4B61" w:rsidP="003A141F">
      <w:pPr>
        <w:spacing w:after="0" w:line="240" w:lineRule="auto"/>
        <w:jc w:val="both"/>
        <w:rPr>
          <w:rFonts w:cstheme="minorHAnsi"/>
          <w:sz w:val="24"/>
        </w:rPr>
      </w:pPr>
    </w:p>
    <w:p w:rsidR="003A141F" w:rsidRPr="0001787F" w:rsidRDefault="003A141F" w:rsidP="003A141F">
      <w:pPr>
        <w:spacing w:after="0" w:line="240" w:lineRule="auto"/>
        <w:jc w:val="both"/>
        <w:rPr>
          <w:rFonts w:cstheme="minorHAnsi"/>
          <w:sz w:val="24"/>
        </w:rPr>
        <w:sectPr w:rsidR="003A141F" w:rsidRPr="0001787F" w:rsidSect="00136D1E">
          <w:headerReference w:type="default" r:id="rId8"/>
          <w:footerReference w:type="default" r:id="rId9"/>
          <w:pgSz w:w="11907" w:h="16839" w:code="9"/>
          <w:pgMar w:top="1701" w:right="1701" w:bottom="1701" w:left="1701" w:header="568" w:footer="709" w:gutter="284"/>
          <w:pgNumType w:start="42"/>
          <w:cols w:space="720"/>
          <w:docGrid w:linePitch="360"/>
        </w:sectPr>
      </w:pPr>
    </w:p>
    <w:p w:rsidR="00DA4547" w:rsidRPr="007E5911" w:rsidRDefault="00A7715D" w:rsidP="007E5911">
      <w:pPr>
        <w:spacing w:after="120"/>
        <w:jc w:val="center"/>
        <w:rPr>
          <w:b/>
          <w:bCs/>
          <w:sz w:val="24"/>
          <w:szCs w:val="24"/>
          <w:lang w:val="id-ID"/>
        </w:rPr>
      </w:pPr>
      <w:r w:rsidRPr="007E5911">
        <w:rPr>
          <w:b/>
          <w:bCs/>
          <w:sz w:val="24"/>
          <w:szCs w:val="24"/>
          <w:lang w:val="id-ID"/>
        </w:rPr>
        <w:t>PENDAHULUAN</w:t>
      </w:r>
    </w:p>
    <w:p w:rsidR="009F37B2" w:rsidRPr="007E5911" w:rsidRDefault="00C063AC" w:rsidP="0061026F">
      <w:pPr>
        <w:spacing w:after="0"/>
        <w:ind w:firstLine="567"/>
        <w:jc w:val="both"/>
        <w:rPr>
          <w:lang w:val="id-ID"/>
        </w:rPr>
      </w:pPr>
      <w:r w:rsidRPr="007E5911">
        <w:t xml:space="preserve">Cadangan air merupakan air yang disimpan disuatu wadah atau kolam, digunakan sebagai keperluan pertanian, perkebunan, dan yang lainnya, bagi </w:t>
      </w:r>
      <w:r w:rsidRPr="007E5911">
        <w:t xml:space="preserve">sebagian masyarakat cadangan air diperlukan ketika terjadi musim kemarau, untuk keperluan pengairan pada sektor pertanian dan </w:t>
      </w:r>
      <w:r w:rsidR="0061026F">
        <w:t xml:space="preserve">perkebunan </w:t>
      </w:r>
      <w:r w:rsidR="0061026F">
        <w:fldChar w:fldCharType="begin" w:fldLock="1"/>
      </w:r>
      <w:r w:rsidR="005311F5">
        <w:instrText>ADDIN CSL_CITATION {"citationItems":[{"id":"ITEM-1","itemData":{"author":[{"dropping-particle":"","family":"Permana","given":"Adi","non-dropping-particle":"","parse-names":false,"suffix":""}],"container-title":"https://www.itb.ac.id/berita/detail/56897/air-hujan-dapat-disimpan-untuk-kebutuhan-musim-kemarau","id":"ITEM-1","issued":{"date-parts":[["2018"]]},"page":"1-6","title":"Air Hujan Dapat Disimpan untuk Kebutuhan Musim Kemarau","type":"article-newspaper"},"uris":["http://www.mendeley.com/documents/?uuid=9d13a15a-bc6a-41da-8366-498b124f8471"]}],"mendeley":{"formattedCitation":"(Permana, 2018)","plainTextFormattedCitation":"(Permana, 2018)","previouslyFormattedCitation":"(Permana, 2018)"},"properties":{"noteIndex":0},"schema":"https://github.com/citation-style-language/schema/raw/master/csl-citation.json"}</w:instrText>
      </w:r>
      <w:r w:rsidR="0061026F">
        <w:fldChar w:fldCharType="separate"/>
      </w:r>
      <w:r w:rsidR="0061026F" w:rsidRPr="0061026F">
        <w:rPr>
          <w:noProof/>
        </w:rPr>
        <w:t>(Permana, 2018)</w:t>
      </w:r>
      <w:r w:rsidR="0061026F">
        <w:fldChar w:fldCharType="end"/>
      </w:r>
      <w:r w:rsidRPr="007E5911">
        <w:t xml:space="preserve">. Cadangan air sendiri sangat membantu bagi sebagian instansi </w:t>
      </w:r>
      <w:r w:rsidRPr="007E5911">
        <w:lastRenderedPageBreak/>
        <w:t xml:space="preserve">pemerintahan misalnya pada pemadam kebakaran. Bagi pemadam kebakaran sendiri cadangan air memang sangat dibutuhkan karna di musim kemarau sering terjadi kebakaran tanpa di duga-duga dan dapat terjadi sewaktu-waktu yang banyak merugikan material, korban jiwa dan kerusakan lingkungan. Oleh karena itu dibutuhkan cadangan air guna mengantisipasi apabila terjadi kebakaran di musim kemarau, dimana pemadam mempunyai cadangan air yang digunakan </w:t>
      </w:r>
      <w:r w:rsidR="007E5911">
        <w:t>dalam</w:t>
      </w:r>
      <w:r w:rsidRPr="007E5911">
        <w:t xml:space="preserve"> memadamkan kebaka</w:t>
      </w:r>
      <w:r w:rsidR="007E5911">
        <w:t>r</w:t>
      </w:r>
      <w:r w:rsidRPr="007E5911">
        <w:t xml:space="preserve">an yang terjadi </w:t>
      </w:r>
      <w:r w:rsidR="005311F5">
        <w:t xml:space="preserve">pada </w:t>
      </w:r>
      <w:r w:rsidR="007E5911">
        <w:t xml:space="preserve">suatu wilayah </w:t>
      </w:r>
      <w:r w:rsidRPr="007E5911">
        <w:t>dengan menggunakan data curah hujan.</w:t>
      </w:r>
      <w:r w:rsidR="00EB595C" w:rsidRPr="007E5911">
        <w:rPr>
          <w:lang w:val="id-ID"/>
        </w:rPr>
        <w:t xml:space="preserve"> Kebutuhan air bersih dapat dihitung dengan tiga cara yaitu, berdasarkan  jumlah  penghuni,  berdasarkan   jenis  dan  jumlah  alat   plambing dan berdasarkan beban unit alat plambing</w:t>
      </w:r>
      <w:r w:rsidR="007E5911" w:rsidRPr="007E5911">
        <w:rPr>
          <w:lang w:val="id-ID"/>
        </w:rPr>
        <w:t xml:space="preserve"> </w:t>
      </w:r>
      <w:r w:rsidR="005311F5">
        <w:rPr>
          <w:lang w:val="id-ID"/>
        </w:rPr>
        <w:fldChar w:fldCharType="begin" w:fldLock="1"/>
      </w:r>
      <w:r w:rsidR="005311F5">
        <w:rPr>
          <w:lang w:val="id-ID"/>
        </w:rPr>
        <w:instrText>ADDIN CSL_CITATION {"citationItems":[{"id":"ITEM-1","itemData":{"abstract":"The ASN apartment building Bahteramas Hospital in Kendari City was built on March 26 2018 which consists of 3 floors and has an area of ± 780,937 m 2 of repairs. In order to support its capacity and function, the supply of water with good quality and quantity, the disposal of dirty water and rainwater that has no obstacles, and an adequate fire prevention system is absolutely necessary. This study aims to determine the amount of clean water needs by residents of the Bahteramas Hospital State Apparatus apartment in Kendari City which is calculated using three methods, namely based on the number of occupants, the type and number of plumbing devices, based on the load units of plumbing tools using prime data and secondary. The results of this study indicate that the need for clean water in the Flat Building of the State Civil Apparatus Bahteramas Hospital based on the number of occupants on average per day is 79,65 m 3 /day. Calculation of clean water needs based on the amount of plumbing equipment in a residential building using daily water is 776,9 m 3 /day. Calculation of clean water needs based on the unit load of plumbing equipment in a flat building using water for daily water use is 108,75 m 3 /day.","author":[{"dropping-particle":"","family":"Ikasari","given":"Yuni","non-dropping-particle":"","parse-names":false,"suffix":""},{"dropping-particle":"","family":"Ridangka","given":"Arif","non-dropping-particle":"","parse-names":false,"suffix":""},{"dropping-particle":"","family":"Talanipa","given":"Romy","non-dropping-particle":"","parse-names":false,"suffix":""},{"dropping-particle":"","family":"Sriyani","given":"Rini","non-dropping-particle":"","parse-names":false,"suffix":""},{"dropping-particle":"","family":"Diperbaiki","given":"Diajukan","non-dropping-particle":"","parse-names":false,"suffix":""}],"container-title":"Jurnal Media Konstruksi","id":"ITEM-1","issue":"2","issued":{"date-parts":[["2017"]]},"page":"67-74","title":"Analisis Kebutuhan Air Bersih Untuk Penghuni Rumah Susun Aparatur Sipil Negara Rumah Sakit Bahteramas Di Kota Kendari","type":"article-journal","volume":"02"},"uris":["http://www.mendeley.com/documents/?uuid=18f87ecc-2e2b-45a5-8fa1-41bfd6457593"]}],"mendeley":{"formattedCitation":"(Ikasari et al., 2017)","plainTextFormattedCitation":"(Ikasari et al., 2017)","previouslyFormattedCitation":"(Ikasari et al., 2017)"},"properties":{"noteIndex":0},"schema":"https://github.com/citation-style-language/schema/raw/master/csl-citation.json"}</w:instrText>
      </w:r>
      <w:r w:rsidR="005311F5">
        <w:rPr>
          <w:lang w:val="id-ID"/>
        </w:rPr>
        <w:fldChar w:fldCharType="separate"/>
      </w:r>
      <w:r w:rsidR="005311F5" w:rsidRPr="005311F5">
        <w:rPr>
          <w:noProof/>
          <w:lang w:val="id-ID"/>
        </w:rPr>
        <w:t xml:space="preserve">(Ikasari </w:t>
      </w:r>
      <w:r w:rsidR="005311F5" w:rsidRPr="005311F5">
        <w:rPr>
          <w:i/>
          <w:iCs/>
          <w:noProof/>
          <w:lang w:val="id-ID"/>
        </w:rPr>
        <w:t>et al.</w:t>
      </w:r>
      <w:r w:rsidR="005311F5" w:rsidRPr="005311F5">
        <w:rPr>
          <w:noProof/>
          <w:lang w:val="id-ID"/>
        </w:rPr>
        <w:t>, 2017)</w:t>
      </w:r>
      <w:r w:rsidR="005311F5">
        <w:rPr>
          <w:lang w:val="id-ID"/>
        </w:rPr>
        <w:fldChar w:fldCharType="end"/>
      </w:r>
      <w:r w:rsidR="005311F5">
        <w:rPr>
          <w:lang w:val="id-ID"/>
        </w:rPr>
        <w:t>.</w:t>
      </w:r>
    </w:p>
    <w:p w:rsidR="00FE2FED" w:rsidRPr="007E5911" w:rsidRDefault="00447DA0" w:rsidP="007E5911">
      <w:pPr>
        <w:pStyle w:val="ListParagraph"/>
        <w:spacing w:after="0"/>
        <w:ind w:left="0" w:firstLine="426"/>
        <w:contextualSpacing w:val="0"/>
        <w:jc w:val="both"/>
        <w:rPr>
          <w:rFonts w:cstheme="minorHAnsi"/>
        </w:rPr>
      </w:pPr>
      <w:r w:rsidRPr="007E5911">
        <w:rPr>
          <w:rFonts w:cstheme="minorHAnsi"/>
        </w:rPr>
        <w:t xml:space="preserve">Menurut </w:t>
      </w:r>
      <w:r w:rsidR="0061026F" w:rsidRPr="0061026F">
        <w:rPr>
          <w:rFonts w:cstheme="minorHAnsi"/>
          <w:noProof/>
        </w:rPr>
        <w:t>Suripin</w:t>
      </w:r>
      <w:r w:rsidR="0061026F">
        <w:rPr>
          <w:rFonts w:cstheme="minorHAnsi"/>
        </w:rPr>
        <w:t xml:space="preserve"> </w:t>
      </w:r>
      <w:r w:rsidR="0061026F">
        <w:rPr>
          <w:rFonts w:cstheme="minorHAnsi"/>
        </w:rPr>
        <w:fldChar w:fldCharType="begin" w:fldLock="1"/>
      </w:r>
      <w:r w:rsidR="0061026F">
        <w:rPr>
          <w:rFonts w:cstheme="minorHAnsi"/>
        </w:rPr>
        <w:instrText>ADDIN CSL_CITATION {"citationItems":[{"id":"ITEM-1","itemData":{"author":[{"dropping-particle":"","family":"Suripin","given":"","non-dropping-particle":"","parse-names":false,"suffix":""}],"container-title":"Yogyakarta : Andi","id":"ITEM-1","issued":{"date-parts":[["2014"]]},"page":"1-386","title":"Sistem Drainase Perkotaan yang Berkelanjutan","type":"chapter"},"uris":["http://www.mendeley.com/documents/?uuid=566036cc-eb41-4495-8fa5-eb519c7cdff2"]}],"mendeley":{"formattedCitation":"(Suripin, 2014)","manualFormatting":"(2014)","plainTextFormattedCitation":"(Suripin, 2014)","previouslyFormattedCitation":"(Suripin, 2014)"},"properties":{"noteIndex":0},"schema":"https://github.com/citation-style-language/schema/raw/master/csl-citation.json"}</w:instrText>
      </w:r>
      <w:r w:rsidR="0061026F">
        <w:rPr>
          <w:rFonts w:cstheme="minorHAnsi"/>
        </w:rPr>
        <w:fldChar w:fldCharType="separate"/>
      </w:r>
      <w:r w:rsidR="0061026F" w:rsidRPr="0061026F">
        <w:rPr>
          <w:rFonts w:cstheme="minorHAnsi"/>
          <w:noProof/>
        </w:rPr>
        <w:t>(2014)</w:t>
      </w:r>
      <w:r w:rsidR="0061026F">
        <w:rPr>
          <w:rFonts w:cstheme="minorHAnsi"/>
        </w:rPr>
        <w:fldChar w:fldCharType="end"/>
      </w:r>
      <w:r w:rsidRPr="007E5911">
        <w:rPr>
          <w:rFonts w:cstheme="minorHAnsi"/>
        </w:rPr>
        <w:t xml:space="preserve"> </w:t>
      </w:r>
      <w:r w:rsidR="0061026F">
        <w:rPr>
          <w:rFonts w:cstheme="minorHAnsi"/>
        </w:rPr>
        <w:t>b</w:t>
      </w:r>
      <w:r w:rsidRPr="007E5911">
        <w:rPr>
          <w:rFonts w:cstheme="minorHAnsi"/>
        </w:rPr>
        <w:t>ukunya yang berjudul Sistem Drainase Perkotaan Yang Berkelanjutan, dranase mempunyai arti mengalirkan, menguras, membuang, atau mengalirkan air. Drainase merupakan bagian terpenting dalam penataan sistem penyediaan air di bidang pertanian maupun di bidang tata ruang</w:t>
      </w:r>
      <w:r w:rsidR="005311F5">
        <w:rPr>
          <w:rFonts w:cstheme="minorHAnsi"/>
        </w:rPr>
        <w:t xml:space="preserve"> </w:t>
      </w:r>
      <w:r w:rsidR="005311F5">
        <w:rPr>
          <w:rFonts w:cstheme="minorHAnsi"/>
        </w:rPr>
        <w:fldChar w:fldCharType="begin" w:fldLock="1"/>
      </w:r>
      <w:r w:rsidR="005311F5">
        <w:rPr>
          <w:rFonts w:cstheme="minorHAnsi"/>
        </w:rPr>
        <w:instrText>ADDIN CSL_CITATION {"citationItems":[{"id":"ITEM-1","itemData":{"author":[{"dropping-particle":"","family":"Suripin","given":"","non-dropping-particle":"","parse-names":false,"suffix":""}],"container-title":"Yogyakarta : Andi","id":"ITEM-1","issued":{"date-parts":[["2014"]]},"page":"1-386","title":"Sistem Drainase Perkotaan yang Berkelanjutan","type":"chapter"},"uris":["http://www.mendeley.com/documents/?uuid=566036cc-eb41-4495-8fa5-eb519c7cdff2"]}],"mendeley":{"formattedCitation":"(Suripin, 2014)","manualFormatting":"(Suripin, 2014;","plainTextFormattedCitation":"(Suripin, 2014)","previouslyFormattedCitation":"(Suripin, 2014)"},"properties":{"noteIndex":0},"schema":"https://github.com/citation-style-language/schema/raw/master/csl-citation.json"}</w:instrText>
      </w:r>
      <w:r w:rsidR="005311F5">
        <w:rPr>
          <w:rFonts w:cstheme="minorHAnsi"/>
        </w:rPr>
        <w:fldChar w:fldCharType="separate"/>
      </w:r>
      <w:r w:rsidR="005311F5" w:rsidRPr="005311F5">
        <w:rPr>
          <w:rFonts w:cstheme="minorHAnsi"/>
          <w:noProof/>
        </w:rPr>
        <w:t>(Suripin, 2014</w:t>
      </w:r>
      <w:r w:rsidR="005311F5">
        <w:rPr>
          <w:rFonts w:cstheme="minorHAnsi"/>
          <w:noProof/>
        </w:rPr>
        <w:t>;</w:t>
      </w:r>
      <w:r w:rsidR="005311F5">
        <w:rPr>
          <w:rFonts w:cstheme="minorHAnsi"/>
        </w:rPr>
        <w:fldChar w:fldCharType="end"/>
      </w:r>
      <w:r w:rsidR="005311F5">
        <w:rPr>
          <w:rFonts w:cstheme="minorHAnsi"/>
        </w:rPr>
        <w:fldChar w:fldCharType="begin" w:fldLock="1"/>
      </w:r>
      <w:r w:rsidR="008E3508">
        <w:rPr>
          <w:rFonts w:cstheme="minorHAnsi"/>
        </w:rPr>
        <w:instrText>ADDIN CSL_CITATION {"citationItems":[{"id":"ITEM-1","itemData":{"author":[{"dropping-particle":"","family":"Sutikno","given":"Sugeng","non-dropping-particle":"","parse-names":false,"suffix":""}],"container-title":"Program Studi Teknik Sipil Fakultas Teknik Universitas Subang","id":"ITEM-1","issued":{"date-parts":[["2017"]]},"page":"1-20","title":"Materi Perkuliahan Hidrologi","type":"chapter"},"uris":["http://www.mendeley.com/documents/?uuid=4bee4628-ff90-460a-9038-67864807889f"]}],"mendeley":{"formattedCitation":"(Sutikno, 2017)","manualFormatting":" Sutikno, 2017)","plainTextFormattedCitation":"(Sutikno, 2017)","previouslyFormattedCitation":"(Sutikno, 2017)"},"properties":{"noteIndex":0},"schema":"https://github.com/citation-style-language/schema/raw/master/csl-citation.json"}</w:instrText>
      </w:r>
      <w:r w:rsidR="005311F5">
        <w:rPr>
          <w:rFonts w:cstheme="minorHAnsi"/>
        </w:rPr>
        <w:fldChar w:fldCharType="separate"/>
      </w:r>
      <w:r w:rsidR="005311F5">
        <w:rPr>
          <w:rFonts w:cstheme="minorHAnsi"/>
          <w:noProof/>
        </w:rPr>
        <w:t xml:space="preserve"> </w:t>
      </w:r>
      <w:r w:rsidR="005311F5" w:rsidRPr="005311F5">
        <w:rPr>
          <w:rFonts w:cstheme="minorHAnsi"/>
          <w:noProof/>
        </w:rPr>
        <w:t>Sutikno, 2017)</w:t>
      </w:r>
      <w:r w:rsidR="005311F5">
        <w:rPr>
          <w:rFonts w:cstheme="minorHAnsi"/>
        </w:rPr>
        <w:fldChar w:fldCharType="end"/>
      </w:r>
      <w:r w:rsidRPr="007E5911">
        <w:rPr>
          <w:rFonts w:cstheme="minorHAnsi"/>
        </w:rPr>
        <w:t>. Dalam lingkup rekayasa sipil, drainase sebagai serangkaian bangunan air yang mengurangi atau membuang kelebihan air dari suatu kawasan atau lahan, sehingga lahan dapat difungsikan secara optimal sesuai dengan kepentingan.</w:t>
      </w:r>
    </w:p>
    <w:p w:rsidR="00A5046A" w:rsidRDefault="00C063AC" w:rsidP="007E5911">
      <w:pPr>
        <w:pStyle w:val="ListParagraph"/>
        <w:spacing w:after="0"/>
        <w:ind w:left="0" w:firstLine="426"/>
        <w:contextualSpacing w:val="0"/>
        <w:jc w:val="both"/>
        <w:rPr>
          <w:rFonts w:cstheme="minorHAnsi"/>
        </w:rPr>
      </w:pPr>
      <w:r w:rsidRPr="007E5911">
        <w:rPr>
          <w:rFonts w:cstheme="minorHAnsi"/>
        </w:rPr>
        <w:t>Setiap sistem pemadam kebakaran harus dilengkapi dengan sekurang-kurangnya satu jenis sistem penyediaan air yang bekerja secara otomatis, dan bertekanan dan berkapasitas cukup</w:t>
      </w:r>
      <w:r w:rsidR="008E3508">
        <w:rPr>
          <w:rFonts w:cstheme="minorHAnsi"/>
        </w:rPr>
        <w:t xml:space="preserve"> </w:t>
      </w:r>
      <w:r w:rsidR="008E3508">
        <w:rPr>
          <w:rFonts w:cstheme="minorHAnsi"/>
        </w:rPr>
        <w:fldChar w:fldCharType="begin" w:fldLock="1"/>
      </w:r>
      <w:r w:rsidR="008E3508">
        <w:rPr>
          <w:rFonts w:cstheme="minorHAnsi"/>
        </w:rPr>
        <w:instrText>ADDIN CSL_CITATION {"citationItems":[{"id":"ITEM-1","itemData":{"ISSN":"2356-3346","abstract":"Dental and Oral Hospital (RSGM) is a building that has a high risk of fire. If RSGM experiences a fire, it will have a very severe impact. Therefore we need an active fire protection system to prevent and cope with fire hazards. The purpose of this study was to analyze the active fire protection system that is in X Dental and Oral Hospital in Bandung City referring to the Minister of Public Works Regulation No. 26/2008 and the Hospital Infrastructure Technical Guidelines, Active Fire Protection Systems. This type of research is a descriptive study using qualitative methods. Data collection was carried out by means of in-depth interviews online via telephone or chat, involving three main informants and three triangulation informants The results shows that the active fire protection system at X Oral and Dental Hospital was good enough at several points, such as: there was a written policy; has conducted hazard potential identification and risk assessment; The requirements and laws referred to by the hospital are not only K3 in general, but there are already special regulations regarding fire protection systems and have collaborated with the Fire Service and third parties related to APAR; The hospital already has a fire disaster management team. But it is also balanced with existing deficiencies such as policies that have not been conveyed to all workers and there are still active fire protection system equipment that are not yet available. Researchers suggest shows things to be improved in disseminating of the policies to all staffs and in providing all equipments of the active fire protection system.","author":[{"dropping-particle":"","family":"Sholeh","given":"Muhammad AuliaUsh","non-dropping-particle":"","parse-names":false,"suffix":""},{"dropping-particle":"","family":"Suroto","given":"","non-dropping-particle":"","parse-names":false,"suffix":""},{"dropping-particle":"","family":"Wahyuni","given":"Ida","non-dropping-particle":"","parse-names":false,"suffix":""}],"container-title":"Analisis Sistem Proteksi Kebakaran Aktif Pada Rumah Sakit Gigi Dan Mulut X Di Kota Bandung","id":"ITEM-1","issue":"1","issued":{"date-parts":[["2021"]]},"page":"51-57","title":"Analisis Sistem Proteksi Kebakaran Aktif Pada Rumah Sakit Gigi Dan Mulut X Di Kota Bandung","type":"article-journal","volume":"9"},"uris":["http://www.mendeley.com/documents/?uuid=f42d145b-6913-4740-a4ed-4fe327d69439"]}],"mendeley":{"formattedCitation":"(Sholeh et al., 2021)","plainTextFormattedCitation":"(Sholeh et al., 2021)"},"properties":{"noteIndex":0},"schema":"https://github.com/citation-style-language/schema/raw/master/csl-citation.json"}</w:instrText>
      </w:r>
      <w:r w:rsidR="008E3508">
        <w:rPr>
          <w:rFonts w:cstheme="minorHAnsi"/>
        </w:rPr>
        <w:fldChar w:fldCharType="separate"/>
      </w:r>
      <w:r w:rsidR="008E3508" w:rsidRPr="008E3508">
        <w:rPr>
          <w:rFonts w:cstheme="minorHAnsi"/>
          <w:noProof/>
        </w:rPr>
        <w:t xml:space="preserve">(Sholeh </w:t>
      </w:r>
      <w:r w:rsidR="008E3508" w:rsidRPr="008E3508">
        <w:rPr>
          <w:rFonts w:cstheme="minorHAnsi"/>
          <w:i/>
          <w:iCs/>
          <w:noProof/>
        </w:rPr>
        <w:t>et al.</w:t>
      </w:r>
      <w:r w:rsidR="008E3508" w:rsidRPr="008E3508">
        <w:rPr>
          <w:rFonts w:cstheme="minorHAnsi"/>
          <w:noProof/>
        </w:rPr>
        <w:t>, 2021)</w:t>
      </w:r>
      <w:r w:rsidR="008E3508">
        <w:rPr>
          <w:rFonts w:cstheme="minorHAnsi"/>
        </w:rPr>
        <w:fldChar w:fldCharType="end"/>
      </w:r>
      <w:r w:rsidRPr="007E5911">
        <w:rPr>
          <w:rFonts w:cstheme="minorHAnsi"/>
        </w:rPr>
        <w:t>. Fire fighting sistem dapat bekerja secara optimal dengan pemasangan yang baik dan benar. Dengan adanya sistem pemadam kebakaran atau fire fighting system diperlukan ketersediaan air yang harus selalu siap sedia kapanpun dibutuhkan. Air yang tersedia juga harus diperhatikan kapasitas untuk memenuhi minimum kebutuhan air oprasional kerja dan air pemadam saat berlangsungnya pemadaman tidak akan terjadi kekurangan air yang dapat menyebabkan proses pemdaman terhambat dan mungkin juga dapat menyebabkan kerugian yang jauh lebih besar karena terhentinya proses pemadama</w:t>
      </w:r>
      <w:r w:rsidR="007E5911">
        <w:rPr>
          <w:rFonts w:cstheme="minorHAnsi"/>
        </w:rPr>
        <w:t>n</w:t>
      </w:r>
      <w:r w:rsidRPr="007E5911">
        <w:rPr>
          <w:rFonts w:cstheme="minorHAnsi"/>
        </w:rPr>
        <w:t xml:space="preserve"> api tersebut</w:t>
      </w:r>
      <w:r w:rsidR="008E3508">
        <w:rPr>
          <w:rFonts w:cstheme="minorHAnsi"/>
        </w:rPr>
        <w:t xml:space="preserve"> </w:t>
      </w:r>
      <w:r w:rsidR="008E3508">
        <w:rPr>
          <w:rFonts w:cstheme="minorHAnsi"/>
        </w:rPr>
        <w:fldChar w:fldCharType="begin" w:fldLock="1"/>
      </w:r>
      <w:r w:rsidR="008E3508">
        <w:rPr>
          <w:rFonts w:cstheme="minorHAnsi"/>
        </w:rPr>
        <w:instrText>ADDIN CSL_CITATION {"citationItems":[{"id":"ITEM-1","itemData":{"author":[{"dropping-particle":"","family":"Sempurno","given":"Galih","non-dropping-particle":"","parse-names":false,"suffix":""}],"container-title":"https://www.linkedin.com/pulse/kapasitas-persediaan-air-untuk-sistem-pemadam-galih-sempurno/?originalSubdomain=id","id":"ITEM-1","issued":{"date-parts":[["2019"]]},"page":"1-6","title":"Kapasitas Persediaan Air untuk Sistem Pemadam Kebakaran","type":"article-newspaper"},"uris":["http://www.mendeley.com/documents/?uuid=1d222e8e-cab8-45e8-906c-00599bdac2d9"]}],"mendeley":{"formattedCitation":"(Sempurno, 2019)","plainTextFormattedCitation":"(Sempurno, 2019)","previouslyFormattedCitation":"(Sempurno, 2019)"},"properties":{"noteIndex":0},"schema":"https://github.com/citation-style-language/schema/raw/master/csl-citation.json"}</w:instrText>
      </w:r>
      <w:r w:rsidR="008E3508">
        <w:rPr>
          <w:rFonts w:cstheme="minorHAnsi"/>
        </w:rPr>
        <w:fldChar w:fldCharType="separate"/>
      </w:r>
      <w:r w:rsidR="008E3508" w:rsidRPr="008E3508">
        <w:rPr>
          <w:rFonts w:cstheme="minorHAnsi"/>
          <w:noProof/>
        </w:rPr>
        <w:t>(Sempurno, 2019)</w:t>
      </w:r>
      <w:r w:rsidR="008E3508">
        <w:rPr>
          <w:rFonts w:cstheme="minorHAnsi"/>
        </w:rPr>
        <w:fldChar w:fldCharType="end"/>
      </w:r>
      <w:r w:rsidR="007E5911">
        <w:rPr>
          <w:rFonts w:cstheme="minorHAnsi"/>
        </w:rPr>
        <w:t>.</w:t>
      </w:r>
    </w:p>
    <w:p w:rsidR="007E5911" w:rsidRPr="007E5911" w:rsidRDefault="007E5911" w:rsidP="007E5911">
      <w:pPr>
        <w:pStyle w:val="ListParagraph"/>
        <w:spacing w:after="0"/>
        <w:ind w:left="0" w:firstLine="426"/>
        <w:contextualSpacing w:val="0"/>
        <w:jc w:val="both"/>
        <w:rPr>
          <w:rFonts w:cstheme="minorHAnsi"/>
        </w:rPr>
      </w:pPr>
    </w:p>
    <w:p w:rsidR="009844C1" w:rsidRPr="001C72F8" w:rsidRDefault="009844C1" w:rsidP="00AC1AC9">
      <w:pPr>
        <w:pStyle w:val="ListParagraph"/>
        <w:spacing w:after="120"/>
        <w:ind w:left="0"/>
        <w:jc w:val="center"/>
        <w:rPr>
          <w:rFonts w:cstheme="minorHAnsi"/>
          <w:b/>
          <w:sz w:val="24"/>
        </w:rPr>
      </w:pPr>
      <w:r w:rsidRPr="001C72F8">
        <w:rPr>
          <w:rFonts w:cstheme="minorHAnsi"/>
          <w:b/>
          <w:sz w:val="24"/>
        </w:rPr>
        <w:t>METODELOGI PENELITIAN</w:t>
      </w:r>
    </w:p>
    <w:p w:rsidR="009844C1" w:rsidRPr="00AC1AC9" w:rsidRDefault="009844C1" w:rsidP="007E5911">
      <w:pPr>
        <w:spacing w:after="0"/>
        <w:ind w:firstLine="567"/>
        <w:contextualSpacing/>
        <w:jc w:val="both"/>
        <w:rPr>
          <w:rFonts w:cstheme="minorHAnsi"/>
          <w:lang w:val="id-ID"/>
        </w:rPr>
      </w:pPr>
      <w:r w:rsidRPr="00AC1AC9">
        <w:rPr>
          <w:rFonts w:cstheme="minorHAnsi"/>
        </w:rPr>
        <w:t>Penelitian dilakukan dengan metode seperti pada gambar dibawah ini</w:t>
      </w:r>
      <w:r w:rsidR="007333EF" w:rsidRPr="00AC1AC9">
        <w:rPr>
          <w:rFonts w:cstheme="minorHAnsi"/>
          <w:lang w:val="id-ID"/>
        </w:rPr>
        <w:t xml:space="preserve">. </w:t>
      </w:r>
    </w:p>
    <w:p w:rsidR="003D4B61" w:rsidRPr="00AC1AC9" w:rsidRDefault="007E5911" w:rsidP="007E5911">
      <w:pPr>
        <w:spacing w:after="0"/>
        <w:ind w:left="284" w:hanging="284"/>
        <w:jc w:val="both"/>
        <w:rPr>
          <w:rFonts w:cstheme="minorHAnsi"/>
          <w:lang w:val="id-ID"/>
        </w:rPr>
      </w:pPr>
      <w:r w:rsidRPr="00AC1AC9">
        <w:rPr>
          <w:rFonts w:cstheme="minorHAnsi"/>
          <w:lang w:val="id-ID"/>
        </w:rPr>
        <w:t xml:space="preserve">1. </w:t>
      </w:r>
      <w:r w:rsidR="00463CD0">
        <w:rPr>
          <w:rFonts w:cstheme="minorHAnsi"/>
          <w:lang w:val="id-ID"/>
        </w:rPr>
        <w:tab/>
      </w:r>
      <w:r w:rsidR="003D4B61" w:rsidRPr="00AC1AC9">
        <w:rPr>
          <w:rFonts w:cstheme="minorHAnsi"/>
          <w:lang w:val="id-ID"/>
        </w:rPr>
        <w:t xml:space="preserve">Pemilihan Topik Penelitian </w:t>
      </w:r>
    </w:p>
    <w:p w:rsidR="003D4B61" w:rsidRPr="00AC1AC9" w:rsidRDefault="003D4B61" w:rsidP="007E5911">
      <w:pPr>
        <w:pStyle w:val="ListParagraph"/>
        <w:spacing w:after="0"/>
        <w:ind w:left="284"/>
        <w:jc w:val="both"/>
        <w:rPr>
          <w:rFonts w:cstheme="minorHAnsi"/>
          <w:lang w:val="id-ID"/>
        </w:rPr>
      </w:pPr>
      <w:r w:rsidRPr="00AC1AC9">
        <w:rPr>
          <w:rFonts w:cstheme="minorHAnsi"/>
          <w:lang w:val="id-ID"/>
        </w:rPr>
        <w:t xml:space="preserve">Penelitian ini bertujuan untuk mengetahui kebutuhan cadangan air di lokasi penelitian  dengan menggunakan kolam yang berda di lokasi penelitian. </w:t>
      </w:r>
    </w:p>
    <w:p w:rsidR="003D4B61" w:rsidRPr="00AC1AC9" w:rsidRDefault="007E5911" w:rsidP="007E5911">
      <w:pPr>
        <w:spacing w:after="0"/>
        <w:ind w:left="284" w:hanging="284"/>
        <w:jc w:val="both"/>
        <w:rPr>
          <w:rFonts w:cstheme="minorHAnsi"/>
          <w:lang w:val="id-ID"/>
        </w:rPr>
      </w:pPr>
      <w:r w:rsidRPr="00AC1AC9">
        <w:rPr>
          <w:rFonts w:cstheme="minorHAnsi"/>
          <w:lang w:val="id-ID"/>
        </w:rPr>
        <w:t xml:space="preserve">2. </w:t>
      </w:r>
      <w:r w:rsidRPr="00AC1AC9">
        <w:rPr>
          <w:rFonts w:cstheme="minorHAnsi"/>
          <w:lang w:val="id-ID"/>
        </w:rPr>
        <w:tab/>
      </w:r>
      <w:r w:rsidR="003D4B61" w:rsidRPr="00AC1AC9">
        <w:rPr>
          <w:rFonts w:cstheme="minorHAnsi"/>
          <w:lang w:val="id-ID"/>
        </w:rPr>
        <w:t xml:space="preserve">Pengumpulan Data </w:t>
      </w:r>
    </w:p>
    <w:p w:rsidR="003D4B61" w:rsidRPr="00AC1AC9" w:rsidRDefault="003D4B61" w:rsidP="007E5911">
      <w:pPr>
        <w:pStyle w:val="ListParagraph"/>
        <w:spacing w:after="0"/>
        <w:ind w:left="284"/>
        <w:jc w:val="both"/>
        <w:rPr>
          <w:rFonts w:cstheme="minorHAnsi"/>
          <w:lang w:val="id-ID"/>
        </w:rPr>
      </w:pPr>
      <w:r w:rsidRPr="00AC1AC9">
        <w:rPr>
          <w:rFonts w:cstheme="minorHAnsi"/>
          <w:lang w:val="id-ID"/>
        </w:rPr>
        <w:t xml:space="preserve">Dalam proses penelitian untuk kepentingan analisa diperlukan pengumpulan data, seperti data hidrologi, data hidrolika, dan data penunjang lainnya yang berkaitan dengan topic penelitian. </w:t>
      </w:r>
    </w:p>
    <w:p w:rsidR="003D4B61" w:rsidRPr="00AC1AC9" w:rsidRDefault="003D4B61" w:rsidP="00AC1AC9">
      <w:pPr>
        <w:pStyle w:val="ListParagraph"/>
        <w:spacing w:after="0"/>
        <w:ind w:left="0" w:firstLine="567"/>
        <w:jc w:val="both"/>
        <w:rPr>
          <w:rFonts w:cstheme="minorHAnsi"/>
          <w:lang w:val="id-ID"/>
        </w:rPr>
      </w:pPr>
      <w:r w:rsidRPr="00AC1AC9">
        <w:rPr>
          <w:rFonts w:cstheme="minorHAnsi"/>
          <w:lang w:val="id-ID"/>
        </w:rPr>
        <w:t xml:space="preserve">Dalam pengumpulan data diperlukan dua jenis data yaitu sebagai berikut: </w:t>
      </w:r>
    </w:p>
    <w:p w:rsidR="003D4B61" w:rsidRPr="00AC1AC9" w:rsidRDefault="003D4B61" w:rsidP="00AC1AC9">
      <w:pPr>
        <w:pStyle w:val="ListParagraph"/>
        <w:numPr>
          <w:ilvl w:val="0"/>
          <w:numId w:val="29"/>
        </w:numPr>
        <w:spacing w:after="0"/>
        <w:ind w:left="284" w:hanging="284"/>
        <w:jc w:val="both"/>
        <w:rPr>
          <w:rFonts w:cstheme="minorHAnsi"/>
          <w:lang w:val="id-ID"/>
        </w:rPr>
      </w:pPr>
      <w:r w:rsidRPr="00AC1AC9">
        <w:rPr>
          <w:rFonts w:cstheme="minorHAnsi"/>
          <w:lang w:val="id-ID"/>
        </w:rPr>
        <w:t xml:space="preserve">Data Premier </w:t>
      </w:r>
    </w:p>
    <w:p w:rsidR="003D4B61" w:rsidRPr="00AC1AC9" w:rsidRDefault="003D4B61" w:rsidP="00AC1AC9">
      <w:pPr>
        <w:pStyle w:val="ListParagraph"/>
        <w:spacing w:after="0"/>
        <w:ind w:left="284"/>
        <w:jc w:val="both"/>
        <w:rPr>
          <w:rFonts w:cstheme="minorHAnsi"/>
          <w:lang w:val="id-ID"/>
        </w:rPr>
      </w:pPr>
      <w:r w:rsidRPr="00AC1AC9">
        <w:rPr>
          <w:rFonts w:cstheme="minorHAnsi"/>
          <w:lang w:val="id-ID"/>
        </w:rPr>
        <w:t>Data primer, adalah data yang diperoleh langsung dari lokasi penelitian. Adapun data primer yang diperlukan adalah:</w:t>
      </w:r>
    </w:p>
    <w:p w:rsidR="003D4B61" w:rsidRPr="00AC1AC9" w:rsidRDefault="003D4B61" w:rsidP="00AC1AC9">
      <w:pPr>
        <w:pStyle w:val="ListParagraph"/>
        <w:numPr>
          <w:ilvl w:val="0"/>
          <w:numId w:val="35"/>
        </w:numPr>
        <w:spacing w:after="0"/>
        <w:ind w:left="567" w:hanging="284"/>
        <w:jc w:val="both"/>
        <w:rPr>
          <w:rFonts w:cstheme="minorHAnsi"/>
          <w:lang w:val="id-ID"/>
        </w:rPr>
      </w:pPr>
      <w:r w:rsidRPr="00AC1AC9">
        <w:rPr>
          <w:rFonts w:cstheme="minorHAnsi"/>
          <w:lang w:val="id-ID"/>
        </w:rPr>
        <w:t>Mengetahui Dimensi Kolam</w:t>
      </w:r>
    </w:p>
    <w:p w:rsidR="003D4B61" w:rsidRPr="00AC1AC9" w:rsidRDefault="003D4B61" w:rsidP="00AC1AC9">
      <w:pPr>
        <w:pStyle w:val="ListParagraph"/>
        <w:numPr>
          <w:ilvl w:val="0"/>
          <w:numId w:val="35"/>
        </w:numPr>
        <w:spacing w:after="0"/>
        <w:ind w:left="567" w:hanging="284"/>
        <w:jc w:val="both"/>
        <w:rPr>
          <w:rFonts w:cstheme="minorHAnsi"/>
          <w:lang w:val="id-ID"/>
        </w:rPr>
      </w:pPr>
      <w:r w:rsidRPr="00AC1AC9">
        <w:rPr>
          <w:rFonts w:cstheme="minorHAnsi"/>
          <w:lang w:val="id-ID"/>
        </w:rPr>
        <w:t>Peta Jaringan Drainase</w:t>
      </w:r>
    </w:p>
    <w:p w:rsidR="003D4B61" w:rsidRPr="00AC1AC9" w:rsidRDefault="003D4B61" w:rsidP="00AC1AC9">
      <w:pPr>
        <w:pStyle w:val="ListParagraph"/>
        <w:numPr>
          <w:ilvl w:val="0"/>
          <w:numId w:val="35"/>
        </w:numPr>
        <w:spacing w:after="0"/>
        <w:ind w:left="567" w:hanging="284"/>
        <w:jc w:val="both"/>
        <w:rPr>
          <w:rFonts w:cstheme="minorHAnsi"/>
          <w:lang w:val="id-ID"/>
        </w:rPr>
      </w:pPr>
      <w:r w:rsidRPr="00AC1AC9">
        <w:rPr>
          <w:rFonts w:cstheme="minorHAnsi"/>
          <w:lang w:val="id-ID"/>
        </w:rPr>
        <w:t xml:space="preserve">Layout Lokasi Penelitian </w:t>
      </w:r>
    </w:p>
    <w:p w:rsidR="003D4B61" w:rsidRPr="00AC1AC9" w:rsidRDefault="003D4B61" w:rsidP="00AC1AC9">
      <w:pPr>
        <w:pStyle w:val="ListParagraph"/>
        <w:numPr>
          <w:ilvl w:val="0"/>
          <w:numId w:val="35"/>
        </w:numPr>
        <w:spacing w:after="0"/>
        <w:ind w:left="567" w:hanging="284"/>
        <w:jc w:val="both"/>
        <w:rPr>
          <w:rFonts w:cstheme="minorHAnsi"/>
          <w:lang w:val="id-ID"/>
        </w:rPr>
      </w:pPr>
      <w:r w:rsidRPr="00AC1AC9">
        <w:rPr>
          <w:rFonts w:cstheme="minorHAnsi"/>
          <w:lang w:val="id-ID"/>
        </w:rPr>
        <w:t>Layout Kolam</w:t>
      </w:r>
    </w:p>
    <w:p w:rsidR="003D4B61" w:rsidRPr="00AC1AC9" w:rsidRDefault="003D4B61" w:rsidP="00AC1AC9">
      <w:pPr>
        <w:pStyle w:val="ListParagraph"/>
        <w:numPr>
          <w:ilvl w:val="0"/>
          <w:numId w:val="35"/>
        </w:numPr>
        <w:spacing w:after="0"/>
        <w:ind w:left="567" w:hanging="284"/>
        <w:jc w:val="both"/>
        <w:rPr>
          <w:rFonts w:cstheme="minorHAnsi"/>
          <w:lang w:val="id-ID"/>
        </w:rPr>
      </w:pPr>
      <w:r w:rsidRPr="00AC1AC9">
        <w:rPr>
          <w:rFonts w:cstheme="minorHAnsi"/>
          <w:lang w:val="id-ID"/>
        </w:rPr>
        <w:t>Dokumentasi</w:t>
      </w:r>
    </w:p>
    <w:p w:rsidR="003D4B61" w:rsidRPr="00AC1AC9" w:rsidRDefault="003D4B61" w:rsidP="00AC1AC9">
      <w:pPr>
        <w:pStyle w:val="ListParagraph"/>
        <w:numPr>
          <w:ilvl w:val="0"/>
          <w:numId w:val="29"/>
        </w:numPr>
        <w:spacing w:after="0"/>
        <w:ind w:left="284" w:hanging="284"/>
        <w:jc w:val="both"/>
        <w:rPr>
          <w:rFonts w:cstheme="minorHAnsi"/>
          <w:lang w:val="id-ID"/>
        </w:rPr>
      </w:pPr>
      <w:r w:rsidRPr="00AC1AC9">
        <w:rPr>
          <w:rFonts w:cstheme="minorHAnsi"/>
          <w:lang w:val="id-ID"/>
        </w:rPr>
        <w:t xml:space="preserve">Data Sekunder </w:t>
      </w:r>
    </w:p>
    <w:p w:rsidR="009802FF" w:rsidRPr="00AC1AC9" w:rsidRDefault="009802FF" w:rsidP="00AC1AC9">
      <w:pPr>
        <w:pStyle w:val="ListParagraph"/>
        <w:spacing w:after="0"/>
        <w:ind w:left="284"/>
        <w:jc w:val="both"/>
        <w:rPr>
          <w:rFonts w:cstheme="minorHAnsi"/>
          <w:lang w:val="id-ID"/>
        </w:rPr>
      </w:pPr>
      <w:r w:rsidRPr="00AC1AC9">
        <w:rPr>
          <w:rFonts w:cstheme="minorHAnsi"/>
          <w:lang w:val="id-ID"/>
        </w:rPr>
        <w:t xml:space="preserve">Data sekunder, adalah data yang diperoleh langsung dari lokasi penelitian melalui berhubungan dengan masalah penelitian, misalnya materi atau dokumen dari studi kepustakaan yaitu dengan menelaah literatur, majalah, serta karya tulis yang berhubungan dengan masalah yang diteliti penulis atau dengan instansi yang berkaitan terhadap topik yang dibahas. Adapun data sekunder yang diperlukan sebagai berikut : </w:t>
      </w:r>
    </w:p>
    <w:p w:rsidR="009802FF" w:rsidRPr="00AC1AC9" w:rsidRDefault="009802FF" w:rsidP="00AC1AC9">
      <w:pPr>
        <w:pStyle w:val="ListParagraph"/>
        <w:numPr>
          <w:ilvl w:val="0"/>
          <w:numId w:val="36"/>
        </w:numPr>
        <w:spacing w:after="0"/>
        <w:ind w:left="567" w:hanging="284"/>
        <w:jc w:val="both"/>
        <w:rPr>
          <w:rFonts w:cstheme="minorHAnsi"/>
          <w:lang w:val="id-ID"/>
        </w:rPr>
      </w:pPr>
      <w:r w:rsidRPr="00AC1AC9">
        <w:rPr>
          <w:rFonts w:cstheme="minorHAnsi"/>
          <w:lang w:val="id-ID"/>
        </w:rPr>
        <w:t xml:space="preserve">Data curah hujan, dimana data curah hujan merupakan data yang dapat digunakan untuk memperkirakan besarnya debit aliran. </w:t>
      </w:r>
    </w:p>
    <w:p w:rsidR="009802FF" w:rsidRPr="00AC1AC9" w:rsidRDefault="009802FF" w:rsidP="00AC1AC9">
      <w:pPr>
        <w:pStyle w:val="ListParagraph"/>
        <w:numPr>
          <w:ilvl w:val="0"/>
          <w:numId w:val="36"/>
        </w:numPr>
        <w:spacing w:after="0"/>
        <w:ind w:left="567" w:hanging="284"/>
        <w:jc w:val="both"/>
        <w:rPr>
          <w:rFonts w:cstheme="minorHAnsi"/>
          <w:lang w:val="id-ID"/>
        </w:rPr>
      </w:pPr>
      <w:r w:rsidRPr="00AC1AC9">
        <w:rPr>
          <w:rFonts w:cstheme="minorHAnsi"/>
          <w:lang w:val="id-ID"/>
        </w:rPr>
        <w:t xml:space="preserve">Data peta lokasi Dinas Pemadam Kebakaran Kec. Subang  yang didapatkan melalui Google Earth dan Google Maps. </w:t>
      </w:r>
    </w:p>
    <w:p w:rsidR="009802FF" w:rsidRPr="00AC1AC9" w:rsidRDefault="009802FF" w:rsidP="00AC1AC9">
      <w:pPr>
        <w:pStyle w:val="ListParagraph"/>
        <w:numPr>
          <w:ilvl w:val="0"/>
          <w:numId w:val="36"/>
        </w:numPr>
        <w:spacing w:after="0"/>
        <w:ind w:left="567" w:hanging="284"/>
        <w:jc w:val="both"/>
        <w:rPr>
          <w:rFonts w:cstheme="minorHAnsi"/>
          <w:lang w:val="id-ID"/>
        </w:rPr>
      </w:pPr>
      <w:r w:rsidRPr="00AC1AC9">
        <w:rPr>
          <w:rFonts w:cstheme="minorHAnsi"/>
          <w:lang w:val="id-ID"/>
        </w:rPr>
        <w:t xml:space="preserve">Data luas area dan bangunan Dinas yang didapatkan melalui Google Earth. </w:t>
      </w:r>
    </w:p>
    <w:p w:rsidR="009802FF" w:rsidRPr="00AC1AC9" w:rsidRDefault="009802FF" w:rsidP="00AC1AC9">
      <w:pPr>
        <w:pStyle w:val="ListParagraph"/>
        <w:numPr>
          <w:ilvl w:val="0"/>
          <w:numId w:val="28"/>
        </w:numPr>
        <w:spacing w:after="0"/>
        <w:ind w:left="284" w:hanging="284"/>
        <w:jc w:val="both"/>
        <w:rPr>
          <w:rFonts w:cstheme="minorHAnsi"/>
          <w:lang w:val="id-ID"/>
        </w:rPr>
      </w:pPr>
      <w:r w:rsidRPr="00AC1AC9">
        <w:rPr>
          <w:rFonts w:cstheme="minorHAnsi"/>
          <w:lang w:val="id-ID"/>
        </w:rPr>
        <w:t xml:space="preserve">Analisa Data dan Pembahasan </w:t>
      </w:r>
    </w:p>
    <w:p w:rsidR="009802FF" w:rsidRPr="00AC1AC9" w:rsidRDefault="009802FF" w:rsidP="00AC1AC9">
      <w:pPr>
        <w:pStyle w:val="ListParagraph"/>
        <w:spacing w:after="0"/>
        <w:ind w:left="0" w:firstLine="567"/>
        <w:jc w:val="both"/>
        <w:rPr>
          <w:rFonts w:cstheme="minorHAnsi"/>
          <w:lang w:val="id-ID"/>
        </w:rPr>
      </w:pPr>
      <w:r w:rsidRPr="00AC1AC9">
        <w:rPr>
          <w:rFonts w:cstheme="minorHAnsi"/>
          <w:lang w:val="id-ID"/>
        </w:rPr>
        <w:t>Analisa ini menjelaskan bagaimana cara mengetahui ketersediaan cadangan air untuk kebutuhan pemadam kebakaran pada saat beroprasi dengan menggunakan air kolam. Yang harus dilakukan terlebih dahulu adalah :</w:t>
      </w:r>
    </w:p>
    <w:p w:rsidR="009802FF" w:rsidRPr="00AC1AC9" w:rsidRDefault="009802FF" w:rsidP="00AC1AC9">
      <w:pPr>
        <w:pStyle w:val="ListParagraph"/>
        <w:numPr>
          <w:ilvl w:val="0"/>
          <w:numId w:val="28"/>
        </w:numPr>
        <w:spacing w:after="0"/>
        <w:ind w:left="284" w:hanging="284"/>
        <w:jc w:val="both"/>
        <w:rPr>
          <w:rFonts w:cstheme="minorHAnsi"/>
          <w:lang w:val="id-ID"/>
        </w:rPr>
      </w:pPr>
      <w:r w:rsidRPr="00AC1AC9">
        <w:rPr>
          <w:rFonts w:cstheme="minorHAnsi"/>
          <w:lang w:val="id-ID"/>
        </w:rPr>
        <w:t xml:space="preserve">Analisa Kebutuhan Air </w:t>
      </w:r>
      <w:r w:rsidR="00D43441" w:rsidRPr="00AC1AC9">
        <w:rPr>
          <w:rFonts w:cstheme="minorHAnsi"/>
          <w:lang w:val="id-ID"/>
        </w:rPr>
        <w:t>Untuk Pemadam Kebakaran</w:t>
      </w:r>
    </w:p>
    <w:p w:rsidR="009802FF" w:rsidRPr="00AC1AC9" w:rsidRDefault="00AC1AC9" w:rsidP="00AC1AC9">
      <w:pPr>
        <w:pStyle w:val="ListParagraph"/>
        <w:spacing w:after="0"/>
        <w:ind w:left="0" w:firstLine="567"/>
        <w:jc w:val="both"/>
        <w:rPr>
          <w:rFonts w:cstheme="minorHAnsi"/>
          <w:lang w:val="id-ID"/>
        </w:rPr>
      </w:pPr>
      <w:r>
        <w:rPr>
          <w:rFonts w:cstheme="minorHAnsi"/>
          <w:lang w:val="id-ID"/>
        </w:rPr>
        <w:t>Perhitungan a</w:t>
      </w:r>
      <w:r w:rsidR="00D43441" w:rsidRPr="00AC1AC9">
        <w:rPr>
          <w:rFonts w:cstheme="minorHAnsi"/>
          <w:lang w:val="id-ID"/>
        </w:rPr>
        <w:t xml:space="preserve">nalisa ini </w:t>
      </w:r>
      <w:r w:rsidR="009802FF" w:rsidRPr="00AC1AC9">
        <w:rPr>
          <w:rFonts w:cstheme="minorHAnsi"/>
          <w:lang w:val="id-ID"/>
        </w:rPr>
        <w:t>bertujuan untuk mengetahui kebutuhan air yang dibutuhkan dengan mengidentifikasi jumlah unit mobil yang tersedia serta mengetahui kapasitas air yang dapat tertampung di setiap mobil sehingga kita dapat menemukan jumlah air yang dibutuhkan pemadam untuk setiap satu kali</w:t>
      </w:r>
      <w:r>
        <w:rPr>
          <w:rFonts w:cstheme="minorHAnsi"/>
          <w:lang w:val="id-ID"/>
        </w:rPr>
        <w:t xml:space="preserve"> dalam </w:t>
      </w:r>
      <w:r w:rsidR="009802FF" w:rsidRPr="00AC1AC9">
        <w:rPr>
          <w:rFonts w:cstheme="minorHAnsi"/>
          <w:lang w:val="id-ID"/>
        </w:rPr>
        <w:t>pemberangkatan dan</w:t>
      </w:r>
      <w:r>
        <w:rPr>
          <w:rFonts w:cstheme="minorHAnsi"/>
          <w:lang w:val="id-ID"/>
        </w:rPr>
        <w:t xml:space="preserve"> </w:t>
      </w:r>
      <w:r w:rsidR="009802FF" w:rsidRPr="00AC1AC9">
        <w:rPr>
          <w:rFonts w:cstheme="minorHAnsi"/>
          <w:lang w:val="id-ID"/>
        </w:rPr>
        <w:t xml:space="preserve">mengidentifikasikan area mana saja yang mengalirkan air ke kolam yang bertujuan untuk mengetahui apakah air yang tertampung kolam mampu memenuhi kebutuhan air yang dibutuhkan pemadam saat musim kemarau. </w:t>
      </w:r>
    </w:p>
    <w:p w:rsidR="00D43441" w:rsidRPr="00AC1AC9" w:rsidRDefault="009802FF" w:rsidP="00AC1AC9">
      <w:pPr>
        <w:pStyle w:val="ListParagraph"/>
        <w:numPr>
          <w:ilvl w:val="0"/>
          <w:numId w:val="28"/>
        </w:numPr>
        <w:spacing w:after="0"/>
        <w:ind w:left="284" w:hanging="284"/>
        <w:jc w:val="both"/>
        <w:rPr>
          <w:rFonts w:cstheme="minorHAnsi"/>
          <w:lang w:val="id-ID"/>
        </w:rPr>
      </w:pPr>
      <w:r w:rsidRPr="00AC1AC9">
        <w:rPr>
          <w:rFonts w:cstheme="minorHAnsi"/>
          <w:lang w:val="id-ID"/>
        </w:rPr>
        <w:t xml:space="preserve">Analisa Hidrologi </w:t>
      </w:r>
    </w:p>
    <w:p w:rsidR="009802FF" w:rsidRPr="00AC1AC9" w:rsidRDefault="009802FF" w:rsidP="00AC1AC9">
      <w:pPr>
        <w:pStyle w:val="ListParagraph"/>
        <w:spacing w:after="0"/>
        <w:ind w:left="0" w:firstLine="567"/>
        <w:jc w:val="both"/>
        <w:rPr>
          <w:rFonts w:cstheme="minorHAnsi"/>
          <w:lang w:val="id-ID"/>
        </w:rPr>
      </w:pPr>
      <w:r w:rsidRPr="00AC1AC9">
        <w:rPr>
          <w:rFonts w:cstheme="minorHAnsi"/>
          <w:lang w:val="id-ID"/>
        </w:rPr>
        <w:t>Analisa Hidrologi yang dilakukan pada penelitian ini meliputi kegiatan mengelola data mentah sampai didapatkan harga debit limpasan. Perhitungan analisa hidrologi meliputi :</w:t>
      </w:r>
      <w:r w:rsidR="00D43441" w:rsidRPr="00AC1AC9">
        <w:rPr>
          <w:rFonts w:cstheme="minorHAnsi"/>
          <w:lang w:val="id-ID"/>
        </w:rPr>
        <w:t xml:space="preserve"> </w:t>
      </w:r>
    </w:p>
    <w:p w:rsidR="00D43441" w:rsidRPr="00AC1AC9" w:rsidRDefault="00D43441" w:rsidP="00AC1AC9">
      <w:pPr>
        <w:pStyle w:val="ListParagraph"/>
        <w:numPr>
          <w:ilvl w:val="0"/>
          <w:numId w:val="34"/>
        </w:numPr>
        <w:spacing w:after="0"/>
        <w:ind w:left="284" w:hanging="284"/>
        <w:jc w:val="both"/>
        <w:rPr>
          <w:rFonts w:cstheme="minorHAnsi"/>
          <w:lang w:val="id-ID"/>
        </w:rPr>
      </w:pPr>
      <w:r w:rsidRPr="00AC1AC9">
        <w:rPr>
          <w:rFonts w:cstheme="minorHAnsi"/>
          <w:lang w:val="id-ID"/>
        </w:rPr>
        <w:t xml:space="preserve">Analisa Frekuensi Curah Hujan </w:t>
      </w:r>
    </w:p>
    <w:p w:rsidR="00D43441" w:rsidRPr="00AC1AC9" w:rsidRDefault="00D43441" w:rsidP="00AC1AC9">
      <w:pPr>
        <w:pStyle w:val="ListParagraph"/>
        <w:spacing w:after="0"/>
        <w:ind w:left="284"/>
        <w:jc w:val="both"/>
        <w:rPr>
          <w:rFonts w:cstheme="minorHAnsi"/>
          <w:lang w:val="id-ID"/>
        </w:rPr>
      </w:pPr>
      <w:r w:rsidRPr="00AC1AC9">
        <w:rPr>
          <w:rFonts w:cstheme="minorHAnsi"/>
          <w:lang w:val="id-ID"/>
        </w:rPr>
        <w:t>Tujuan dari analisa frekuensi curah hujan ini yaitu untuk memperoleh curah hujan dengan beberapa periode ulang tahunan.</w:t>
      </w:r>
    </w:p>
    <w:p w:rsidR="00D43441" w:rsidRPr="00AC1AC9" w:rsidRDefault="00D43441" w:rsidP="00AC1AC9">
      <w:pPr>
        <w:pStyle w:val="ListParagraph"/>
        <w:numPr>
          <w:ilvl w:val="0"/>
          <w:numId w:val="34"/>
        </w:numPr>
        <w:spacing w:after="0"/>
        <w:ind w:left="284" w:hanging="284"/>
        <w:jc w:val="both"/>
        <w:rPr>
          <w:rFonts w:cstheme="minorHAnsi"/>
          <w:lang w:val="id-ID"/>
        </w:rPr>
      </w:pPr>
      <w:r w:rsidRPr="00AC1AC9">
        <w:rPr>
          <w:rFonts w:cstheme="minorHAnsi"/>
          <w:lang w:val="id-ID"/>
        </w:rPr>
        <w:t xml:space="preserve">Uji Kecocokan Distribusi </w:t>
      </w:r>
    </w:p>
    <w:p w:rsidR="00D43441" w:rsidRPr="00AC1AC9" w:rsidRDefault="00D43441" w:rsidP="00AC1AC9">
      <w:pPr>
        <w:pStyle w:val="ListParagraph"/>
        <w:spacing w:after="0"/>
        <w:ind w:left="284"/>
        <w:jc w:val="both"/>
        <w:rPr>
          <w:rFonts w:cstheme="minorHAnsi"/>
          <w:lang w:val="id-ID"/>
        </w:rPr>
      </w:pPr>
      <w:r w:rsidRPr="00AC1AC9">
        <w:rPr>
          <w:rFonts w:cstheme="minorHAnsi"/>
          <w:lang w:val="id-ID"/>
        </w:rPr>
        <w:t>Pengujian parameter untuk menguji kecocokan distribusi frekuensi sampel data terhadap fungsi distribusi peluang yang diperkirakan dapat mewakili gambaran distribusi frekuensi tersebut.</w:t>
      </w:r>
    </w:p>
    <w:p w:rsidR="00D43441" w:rsidRPr="00AC1AC9" w:rsidRDefault="00D43441" w:rsidP="00AC1AC9">
      <w:pPr>
        <w:pStyle w:val="ListParagraph"/>
        <w:numPr>
          <w:ilvl w:val="0"/>
          <w:numId w:val="34"/>
        </w:numPr>
        <w:spacing w:after="0"/>
        <w:ind w:left="284" w:hanging="284"/>
        <w:jc w:val="both"/>
        <w:rPr>
          <w:rFonts w:cstheme="minorHAnsi"/>
          <w:lang w:val="id-ID"/>
        </w:rPr>
      </w:pPr>
      <w:r w:rsidRPr="00AC1AC9">
        <w:rPr>
          <w:rFonts w:cstheme="minorHAnsi"/>
          <w:lang w:val="id-ID"/>
        </w:rPr>
        <w:t>Intensitas Hujan</w:t>
      </w:r>
    </w:p>
    <w:p w:rsidR="00D43441" w:rsidRPr="00AC1AC9" w:rsidRDefault="00D43441" w:rsidP="00AC1AC9">
      <w:pPr>
        <w:pStyle w:val="ListParagraph"/>
        <w:spacing w:after="0"/>
        <w:ind w:left="284"/>
        <w:jc w:val="both"/>
        <w:rPr>
          <w:rFonts w:cstheme="minorHAnsi"/>
          <w:lang w:val="id-ID"/>
        </w:rPr>
      </w:pPr>
      <w:r w:rsidRPr="00AC1AC9">
        <w:rPr>
          <w:rFonts w:cstheme="minorHAnsi"/>
          <w:lang w:val="id-ID"/>
        </w:rPr>
        <w:t>Intensitas hujan adalah tinggi atau kedalaman air hujan persatuan waktu</w:t>
      </w:r>
    </w:p>
    <w:p w:rsidR="00D43441" w:rsidRPr="00AC1AC9" w:rsidRDefault="00D43441" w:rsidP="00AC1AC9">
      <w:pPr>
        <w:pStyle w:val="ListParagraph"/>
        <w:numPr>
          <w:ilvl w:val="0"/>
          <w:numId w:val="34"/>
        </w:numPr>
        <w:spacing w:after="0"/>
        <w:ind w:left="284" w:hanging="284"/>
        <w:jc w:val="both"/>
        <w:rPr>
          <w:rFonts w:cstheme="minorHAnsi"/>
          <w:lang w:val="id-ID"/>
        </w:rPr>
      </w:pPr>
      <w:r w:rsidRPr="00AC1AC9">
        <w:rPr>
          <w:rFonts w:cstheme="minorHAnsi"/>
          <w:lang w:val="id-ID"/>
        </w:rPr>
        <w:t>Analisa Debit Limpasan</w:t>
      </w:r>
    </w:p>
    <w:p w:rsidR="00D43441" w:rsidRPr="00AC1AC9" w:rsidRDefault="00D43441" w:rsidP="00AC1AC9">
      <w:pPr>
        <w:pStyle w:val="ListParagraph"/>
        <w:spacing w:after="0"/>
        <w:ind w:left="0" w:firstLine="567"/>
        <w:jc w:val="both"/>
        <w:rPr>
          <w:rFonts w:cstheme="minorHAnsi"/>
          <w:lang w:val="id-ID"/>
        </w:rPr>
      </w:pPr>
      <w:r w:rsidRPr="00AC1AC9">
        <w:rPr>
          <w:rFonts w:cstheme="minorHAnsi"/>
          <w:lang w:val="id-ID"/>
        </w:rPr>
        <w:t xml:space="preserve">Analisa ini bertujuan untuk menghitung debit rencana pada studi ini dipakai perhitungan dengan metode rasional. </w:t>
      </w:r>
    </w:p>
    <w:p w:rsidR="00D43441" w:rsidRPr="00AC1AC9" w:rsidRDefault="00D43441" w:rsidP="00AC1AC9">
      <w:pPr>
        <w:pStyle w:val="ListParagraph"/>
        <w:numPr>
          <w:ilvl w:val="0"/>
          <w:numId w:val="28"/>
        </w:numPr>
        <w:spacing w:after="0"/>
        <w:ind w:left="284" w:hanging="284"/>
        <w:jc w:val="both"/>
        <w:rPr>
          <w:rFonts w:cstheme="minorHAnsi"/>
          <w:lang w:val="id-ID"/>
        </w:rPr>
      </w:pPr>
      <w:r w:rsidRPr="00AC1AC9">
        <w:rPr>
          <w:rFonts w:cstheme="minorHAnsi"/>
          <w:lang w:val="id-ID"/>
        </w:rPr>
        <w:t xml:space="preserve">Analisa Hidrolika </w:t>
      </w:r>
    </w:p>
    <w:p w:rsidR="00D43441" w:rsidRPr="00AC1AC9" w:rsidRDefault="00D43441" w:rsidP="00AC1AC9">
      <w:pPr>
        <w:pStyle w:val="ListParagraph"/>
        <w:spacing w:after="0"/>
        <w:ind w:left="0" w:firstLine="284"/>
        <w:jc w:val="both"/>
        <w:rPr>
          <w:rFonts w:cstheme="minorHAnsi"/>
          <w:lang w:val="id-ID"/>
        </w:rPr>
      </w:pPr>
      <w:r w:rsidRPr="00AC1AC9">
        <w:rPr>
          <w:rFonts w:cstheme="minorHAnsi"/>
          <w:lang w:val="id-ID"/>
        </w:rPr>
        <w:t xml:space="preserve">Analisa ini bertujuan untuk menentukan dimensi suatu saluran eksisting drainase, dan kapasitas saluran eksisting di lokasi penelitian. Perhitungan analisa hidrolika meliputi : </w:t>
      </w:r>
    </w:p>
    <w:p w:rsidR="00D43441" w:rsidRPr="00AC1AC9" w:rsidRDefault="00D43441" w:rsidP="00AC1AC9">
      <w:pPr>
        <w:pStyle w:val="ListParagraph"/>
        <w:numPr>
          <w:ilvl w:val="0"/>
          <w:numId w:val="37"/>
        </w:numPr>
        <w:spacing w:after="0"/>
        <w:ind w:left="284" w:hanging="284"/>
        <w:jc w:val="both"/>
        <w:rPr>
          <w:rFonts w:cstheme="minorHAnsi"/>
          <w:lang w:val="id-ID"/>
        </w:rPr>
      </w:pPr>
      <w:r w:rsidRPr="00AC1AC9">
        <w:rPr>
          <w:rFonts w:cstheme="minorHAnsi"/>
          <w:lang w:val="id-ID"/>
        </w:rPr>
        <w:t xml:space="preserve">Analisa Kapasitas Saluran </w:t>
      </w:r>
    </w:p>
    <w:p w:rsidR="00D43441" w:rsidRPr="00AC1AC9" w:rsidRDefault="00D43441" w:rsidP="00AC1AC9">
      <w:pPr>
        <w:pStyle w:val="ListParagraph"/>
        <w:spacing w:after="0"/>
        <w:ind w:left="284"/>
        <w:jc w:val="both"/>
        <w:rPr>
          <w:rFonts w:cstheme="minorHAnsi"/>
          <w:lang w:val="id-ID"/>
        </w:rPr>
      </w:pPr>
      <w:r w:rsidRPr="00AC1AC9">
        <w:rPr>
          <w:rFonts w:cstheme="minorHAnsi"/>
          <w:lang w:val="id-ID"/>
        </w:rPr>
        <w:t xml:space="preserve">Analisa ini bertujuan untuk mengetahui saluran mana saja yang mengalirkan air ke dalam kolam penelitian. </w:t>
      </w:r>
    </w:p>
    <w:p w:rsidR="00D43441" w:rsidRPr="00AC1AC9" w:rsidRDefault="00D43441" w:rsidP="00AC1AC9">
      <w:pPr>
        <w:pStyle w:val="ListParagraph"/>
        <w:numPr>
          <w:ilvl w:val="0"/>
          <w:numId w:val="37"/>
        </w:numPr>
        <w:spacing w:after="0"/>
        <w:ind w:left="284" w:hanging="284"/>
        <w:jc w:val="both"/>
        <w:rPr>
          <w:rFonts w:cstheme="minorHAnsi"/>
          <w:lang w:val="id-ID"/>
        </w:rPr>
      </w:pPr>
      <w:r w:rsidRPr="00AC1AC9">
        <w:rPr>
          <w:rFonts w:cstheme="minorHAnsi"/>
          <w:lang w:val="id-ID"/>
        </w:rPr>
        <w:t xml:space="preserve">Analisa Uji Permeabilitas </w:t>
      </w:r>
    </w:p>
    <w:p w:rsidR="00D43441" w:rsidRPr="00AC1AC9" w:rsidRDefault="00D43441" w:rsidP="00AC1AC9">
      <w:pPr>
        <w:pStyle w:val="ListParagraph"/>
        <w:spacing w:after="0"/>
        <w:ind w:left="284"/>
        <w:jc w:val="both"/>
        <w:rPr>
          <w:rFonts w:cstheme="minorHAnsi"/>
          <w:lang w:val="id-ID"/>
        </w:rPr>
      </w:pPr>
      <w:r w:rsidRPr="00AC1AC9">
        <w:rPr>
          <w:rFonts w:cstheme="minorHAnsi"/>
          <w:lang w:val="id-ID"/>
        </w:rPr>
        <w:t>Tujuan Analisa Uji Permeabilitas untuk mengetahui nilai koefisien permeabilitasnya sehingga didapat hasil koefisien permeabilitas dan tanah dapat diketahui termasuk kedalam jenis tanah krikil, pasir lanau, atau lempung.</w:t>
      </w:r>
    </w:p>
    <w:p w:rsidR="00D43441" w:rsidRPr="00AC1AC9" w:rsidRDefault="00D43441" w:rsidP="00AC1AC9">
      <w:pPr>
        <w:pStyle w:val="ListParagraph"/>
        <w:numPr>
          <w:ilvl w:val="0"/>
          <w:numId w:val="37"/>
        </w:numPr>
        <w:spacing w:after="0"/>
        <w:ind w:left="284" w:hanging="284"/>
        <w:jc w:val="both"/>
        <w:rPr>
          <w:rFonts w:cstheme="minorHAnsi"/>
          <w:lang w:val="id-ID"/>
        </w:rPr>
      </w:pPr>
      <w:r w:rsidRPr="00AC1AC9">
        <w:rPr>
          <w:rFonts w:cstheme="minorHAnsi"/>
          <w:lang w:val="id-ID"/>
        </w:rPr>
        <w:t xml:space="preserve">Analisa Kapasitas Kolam </w:t>
      </w:r>
    </w:p>
    <w:p w:rsidR="001C72F8" w:rsidRPr="00AC1AC9" w:rsidRDefault="00D43441" w:rsidP="00AC1AC9">
      <w:pPr>
        <w:pStyle w:val="ListParagraph"/>
        <w:spacing w:after="0"/>
        <w:ind w:left="284"/>
        <w:jc w:val="both"/>
        <w:rPr>
          <w:rFonts w:cstheme="minorHAnsi"/>
          <w:lang w:val="id-ID"/>
        </w:rPr>
      </w:pPr>
      <w:r w:rsidRPr="00AC1AC9">
        <w:rPr>
          <w:rFonts w:cstheme="minorHAnsi"/>
          <w:lang w:val="id-ID"/>
        </w:rPr>
        <w:t>Analisa ini bertujuan untuk mengetahui berapa kapasitas air yang tertampung oleh kolam dan apakah air yang tertampung kolam cukup untuk cadangan air yang dibutuhkan pemadam.</w:t>
      </w:r>
    </w:p>
    <w:p w:rsidR="00D43441" w:rsidRPr="00AC1AC9" w:rsidRDefault="00D43441" w:rsidP="00AC1AC9">
      <w:pPr>
        <w:pStyle w:val="ListParagraph"/>
        <w:numPr>
          <w:ilvl w:val="0"/>
          <w:numId w:val="37"/>
        </w:numPr>
        <w:spacing w:after="0"/>
        <w:ind w:left="284" w:hanging="284"/>
        <w:jc w:val="both"/>
        <w:rPr>
          <w:rFonts w:cstheme="minorHAnsi"/>
          <w:lang w:val="id-ID"/>
        </w:rPr>
      </w:pPr>
      <w:r w:rsidRPr="00AC1AC9">
        <w:rPr>
          <w:rFonts w:cstheme="minorHAnsi"/>
          <w:lang w:val="id-ID"/>
        </w:rPr>
        <w:t xml:space="preserve">Kesimpulan </w:t>
      </w:r>
    </w:p>
    <w:p w:rsidR="00D43441" w:rsidRPr="00AC1AC9" w:rsidRDefault="00D43441" w:rsidP="002004FC">
      <w:pPr>
        <w:pStyle w:val="ListParagraph"/>
        <w:spacing w:after="0"/>
        <w:ind w:left="284"/>
        <w:jc w:val="both"/>
        <w:rPr>
          <w:rFonts w:cstheme="minorHAnsi"/>
          <w:lang w:val="id-ID"/>
        </w:rPr>
      </w:pPr>
      <w:r w:rsidRPr="00AC1AC9">
        <w:rPr>
          <w:rFonts w:cstheme="minorHAnsi"/>
          <w:lang w:val="id-ID"/>
        </w:rPr>
        <w:t>Bagian ini merupakan rangkuman pada hasil penelitian yang dimana mengambil garis besar pada analisa penelitian.</w:t>
      </w:r>
    </w:p>
    <w:p w:rsidR="00C901A1" w:rsidRPr="00AC1AC9" w:rsidRDefault="00C901A1" w:rsidP="002004FC">
      <w:pPr>
        <w:pStyle w:val="ListParagraph"/>
        <w:spacing w:after="0"/>
        <w:ind w:left="0"/>
        <w:jc w:val="both"/>
        <w:rPr>
          <w:rFonts w:cstheme="minorHAnsi"/>
          <w:lang w:val="id-ID"/>
        </w:rPr>
      </w:pPr>
    </w:p>
    <w:p w:rsidR="00266E91" w:rsidRPr="002004FC" w:rsidRDefault="009844C1" w:rsidP="002004FC">
      <w:pPr>
        <w:spacing w:after="120"/>
        <w:jc w:val="center"/>
        <w:rPr>
          <w:rFonts w:cstheme="minorHAnsi"/>
          <w:b/>
          <w:sz w:val="24"/>
          <w:szCs w:val="24"/>
        </w:rPr>
      </w:pPr>
      <w:r w:rsidRPr="002004FC">
        <w:rPr>
          <w:rFonts w:cstheme="minorHAnsi"/>
          <w:b/>
          <w:sz w:val="24"/>
          <w:szCs w:val="24"/>
        </w:rPr>
        <w:t>ANALISA DAN PEMBAHASAN</w:t>
      </w:r>
    </w:p>
    <w:p w:rsidR="00BB5306" w:rsidRPr="00AC1AC9" w:rsidRDefault="00BB5306" w:rsidP="002004FC">
      <w:pPr>
        <w:pStyle w:val="ListParagraph"/>
        <w:numPr>
          <w:ilvl w:val="0"/>
          <w:numId w:val="7"/>
        </w:numPr>
        <w:spacing w:after="0"/>
        <w:ind w:left="284" w:hanging="284"/>
        <w:contextualSpacing w:val="0"/>
        <w:rPr>
          <w:rFonts w:cstheme="minorHAnsi"/>
        </w:rPr>
      </w:pPr>
      <w:r w:rsidRPr="00AC1AC9">
        <w:rPr>
          <w:rFonts w:cstheme="minorHAnsi"/>
          <w:lang w:val="id-ID"/>
        </w:rPr>
        <w:t xml:space="preserve">Kebutuhan Kolam </w:t>
      </w:r>
    </w:p>
    <w:p w:rsidR="00F143D4" w:rsidRPr="00AC1AC9" w:rsidRDefault="00F143D4" w:rsidP="002004FC">
      <w:pPr>
        <w:pStyle w:val="ListParagraph"/>
        <w:spacing w:after="120"/>
        <w:ind w:left="0" w:firstLine="567"/>
        <w:contextualSpacing w:val="0"/>
        <w:jc w:val="both"/>
        <w:rPr>
          <w:rFonts w:cstheme="minorHAnsi"/>
        </w:rPr>
      </w:pPr>
      <w:r w:rsidRPr="00AC1AC9">
        <w:rPr>
          <w:rFonts w:cstheme="minorHAnsi"/>
          <w:lang w:val="id-ID"/>
        </w:rPr>
        <w:t xml:space="preserve">Dari data yang diberikan Satpoldam kabupaten subang, dapat kita ketahui kebutuhan air yang dibutuhkan pemadam selama setahun. Untuk lebih jelasnya dapat dilihat pada tabel dibawah ini : </w:t>
      </w:r>
    </w:p>
    <w:p w:rsidR="00684017" w:rsidRDefault="00684017" w:rsidP="002004FC">
      <w:pPr>
        <w:pStyle w:val="ListParagraph"/>
        <w:spacing w:after="0"/>
        <w:ind w:left="0"/>
        <w:rPr>
          <w:rFonts w:cstheme="minorHAnsi"/>
        </w:rPr>
      </w:pPr>
      <w:r w:rsidRPr="00684017">
        <w:rPr>
          <w:noProof/>
          <w:lang w:eastAsia="en-US"/>
        </w:rPr>
        <w:drawing>
          <wp:anchor distT="0" distB="0" distL="114300" distR="114300" simplePos="0" relativeHeight="251661312" behindDoc="0" locked="0" layoutInCell="1" allowOverlap="1" wp14:anchorId="2FD7A166">
            <wp:simplePos x="0" y="0"/>
            <wp:positionH relativeFrom="column">
              <wp:posOffset>-20254</wp:posOffset>
            </wp:positionH>
            <wp:positionV relativeFrom="paragraph">
              <wp:posOffset>2365</wp:posOffset>
            </wp:positionV>
            <wp:extent cx="2438400" cy="273016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0528" cy="2743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2004FC" w:rsidRDefault="002004FC" w:rsidP="007E5911">
      <w:pPr>
        <w:pStyle w:val="ListParagraph"/>
        <w:spacing w:after="0"/>
        <w:ind w:left="567"/>
        <w:rPr>
          <w:rFonts w:cstheme="minorHAnsi"/>
          <w:lang w:val="id-ID"/>
        </w:rPr>
      </w:pPr>
    </w:p>
    <w:p w:rsidR="0092155A" w:rsidRPr="002004FC" w:rsidRDefault="0092155A" w:rsidP="002004FC">
      <w:pPr>
        <w:pStyle w:val="ListParagraph"/>
        <w:spacing w:after="0"/>
        <w:ind w:left="0"/>
        <w:rPr>
          <w:rFonts w:cstheme="minorHAnsi"/>
          <w:sz w:val="18"/>
          <w:szCs w:val="18"/>
        </w:rPr>
      </w:pPr>
      <w:r w:rsidRPr="002004FC">
        <w:rPr>
          <w:rFonts w:cstheme="minorHAnsi"/>
          <w:sz w:val="18"/>
          <w:szCs w:val="18"/>
          <w:lang w:val="id-ID"/>
        </w:rPr>
        <w:t xml:space="preserve">Sumber: </w:t>
      </w:r>
      <w:r w:rsidR="00AC198A" w:rsidRPr="002004FC">
        <w:rPr>
          <w:rFonts w:cstheme="minorHAnsi"/>
          <w:sz w:val="18"/>
          <w:szCs w:val="18"/>
        </w:rPr>
        <w:t>Hasil analisa</w:t>
      </w:r>
    </w:p>
    <w:p w:rsidR="009844C1" w:rsidRPr="001C72F8" w:rsidRDefault="00266E91" w:rsidP="002004FC">
      <w:pPr>
        <w:pStyle w:val="ListParagraph"/>
        <w:numPr>
          <w:ilvl w:val="0"/>
          <w:numId w:val="7"/>
        </w:numPr>
        <w:spacing w:after="0"/>
        <w:ind w:left="284" w:hanging="284"/>
        <w:rPr>
          <w:rFonts w:cstheme="minorHAnsi"/>
        </w:rPr>
      </w:pPr>
      <w:r w:rsidRPr="001C72F8">
        <w:rPr>
          <w:rFonts w:cstheme="minorHAnsi"/>
        </w:rPr>
        <w:t>Analisa Hidrologi</w:t>
      </w:r>
    </w:p>
    <w:p w:rsidR="002004FC" w:rsidRDefault="003B56C7" w:rsidP="002004FC">
      <w:pPr>
        <w:pStyle w:val="ListParagraph"/>
        <w:spacing w:after="0"/>
        <w:ind w:left="0" w:firstLine="567"/>
        <w:jc w:val="both"/>
        <w:rPr>
          <w:rFonts w:cstheme="minorHAnsi"/>
        </w:rPr>
      </w:pPr>
      <w:r w:rsidRPr="001C72F8">
        <w:rPr>
          <w:rFonts w:cstheme="minorHAnsi"/>
        </w:rPr>
        <w:t>Analisa hidrologi merupakan analisa untuk menentukan curah hujan disuatu wilayah sehingga mendapatkan nilai debit limpasan dilokasi penelitian. Analisa Hidrologi seperti Analisa Curah Hujan, Analisa Frekuensi, Analisa Intensitas Hujan dan Analisa Debit Limpasan.</w:t>
      </w:r>
      <w:r w:rsidR="002004FC">
        <w:rPr>
          <w:rFonts w:cstheme="minorHAnsi"/>
        </w:rPr>
        <w:t xml:space="preserve"> </w:t>
      </w:r>
      <w:r w:rsidR="00AA69C7">
        <w:rPr>
          <w:rFonts w:cstheme="minorHAnsi"/>
        </w:rPr>
        <w:fldChar w:fldCharType="begin" w:fldLock="1"/>
      </w:r>
      <w:r w:rsidR="003B44CA">
        <w:rPr>
          <w:rFonts w:cstheme="minorHAnsi"/>
        </w:rPr>
        <w:instrText>ADDIN CSL_CITATION {"citationItems":[{"id":"ITEM-1","itemData":{"author":[{"dropping-particle":"","family":"Sugeng ST. MT","given":"","non-dropping-particle":"","parse-names":false,"suffix":""}],"container-title":"4. Sutikno","id":"ITEM-1","issued":{"date-parts":[["0"]]},"title":"Materi Perkuliahan Hidrologi Semeter VI Teknik Sipil Universitas Subang","type":"article-journal"},"uris":["http://www.mendeley.com/documents/?uuid=cd3a1592-1135-4353-a0fc-c3b1297ed539","http://www.mendeley.com/documents/?uuid=ba387836-e5fa-48bb-9264-9f8e0290f35a"]}],"mendeley":{"formattedCitation":"(Sugeng ST. MT, n.d.)","plainTextFormattedCitation":"(Sugeng ST. MT, n.d.)","previouslyFormattedCitation":"(Sugeng ST. MT, n.d.)"},"properties":{"noteIndex":0},"schema":"https://github.com/citation-style-language/schema/raw/master/csl-citation.json"}</w:instrText>
      </w:r>
      <w:r w:rsidR="00AA69C7">
        <w:rPr>
          <w:rFonts w:cstheme="minorHAnsi"/>
        </w:rPr>
        <w:fldChar w:fldCharType="separate"/>
      </w:r>
      <w:r w:rsidR="007E5911" w:rsidRPr="007E5911">
        <w:rPr>
          <w:rFonts w:cstheme="minorHAnsi"/>
          <w:noProof/>
        </w:rPr>
        <w:t>(Sugeng ST. MT, n.d.)</w:t>
      </w:r>
      <w:r w:rsidR="00AA69C7">
        <w:rPr>
          <w:rFonts w:cstheme="minorHAnsi"/>
        </w:rPr>
        <w:fldChar w:fldCharType="end"/>
      </w:r>
    </w:p>
    <w:p w:rsidR="002027DF" w:rsidRPr="00C901A1" w:rsidRDefault="003B56C7" w:rsidP="002004FC">
      <w:pPr>
        <w:pStyle w:val="ListParagraph"/>
        <w:spacing w:after="0"/>
        <w:ind w:left="0" w:firstLine="567"/>
        <w:jc w:val="both"/>
        <w:rPr>
          <w:rFonts w:cstheme="minorHAnsi"/>
        </w:rPr>
      </w:pPr>
      <w:r w:rsidRPr="001C72F8">
        <w:rPr>
          <w:rFonts w:cstheme="minorHAnsi"/>
        </w:rPr>
        <w:t xml:space="preserve">Data curah hujan yang diperlukan untuk menghitung besarnya curah hujan harian maksimum dari statiun penakar hujan terdekat dengan lokasi penelitian. Maka data yang diambil adalah data dari stasiun terdekat dengan lokasi penelitian yaitu stasiun subang dengan periode pengamatan </w:t>
      </w:r>
      <w:r w:rsidR="002004FC">
        <w:rPr>
          <w:rFonts w:cstheme="minorHAnsi"/>
        </w:rPr>
        <w:t xml:space="preserve">selama </w:t>
      </w:r>
      <w:r w:rsidRPr="001C72F8">
        <w:rPr>
          <w:rFonts w:cstheme="minorHAnsi"/>
        </w:rPr>
        <w:t>10 (sepuluh) tahun kebelakang dari tahun 2012 s</w:t>
      </w:r>
      <w:r w:rsidR="008E3508">
        <w:rPr>
          <w:rFonts w:cstheme="minorHAnsi"/>
        </w:rPr>
        <w:t>.</w:t>
      </w:r>
      <w:r w:rsidRPr="001C72F8">
        <w:rPr>
          <w:rFonts w:cstheme="minorHAnsi"/>
        </w:rPr>
        <w:t>d 2021.</w:t>
      </w:r>
    </w:p>
    <w:p w:rsidR="002004FC" w:rsidRDefault="002004FC" w:rsidP="007E5911">
      <w:pPr>
        <w:pStyle w:val="ListParagraph"/>
        <w:spacing w:after="0"/>
        <w:contextualSpacing w:val="0"/>
        <w:jc w:val="center"/>
        <w:rPr>
          <w:rFonts w:cstheme="minorHAnsi"/>
        </w:rPr>
      </w:pPr>
      <w:r w:rsidRPr="001C72F8">
        <w:rPr>
          <w:rFonts w:cstheme="minorHAnsi"/>
          <w:noProof/>
          <w:lang w:eastAsia="en-US"/>
        </w:rPr>
        <w:drawing>
          <wp:anchor distT="0" distB="0" distL="114300" distR="114300" simplePos="0" relativeHeight="251662336" behindDoc="0" locked="0" layoutInCell="1" allowOverlap="1" wp14:anchorId="5C995DA5">
            <wp:simplePos x="0" y="0"/>
            <wp:positionH relativeFrom="column">
              <wp:posOffset>12809</wp:posOffset>
            </wp:positionH>
            <wp:positionV relativeFrom="paragraph">
              <wp:posOffset>112527</wp:posOffset>
            </wp:positionV>
            <wp:extent cx="2364740" cy="1765738"/>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645" cy="1778361"/>
                    </a:xfrm>
                    <a:prstGeom prst="rect">
                      <a:avLst/>
                    </a:prstGeom>
                    <a:noFill/>
                  </pic:spPr>
                </pic:pic>
              </a:graphicData>
            </a:graphic>
            <wp14:sizeRelH relativeFrom="page">
              <wp14:pctWidth>0</wp14:pctWidth>
            </wp14:sizeRelH>
            <wp14:sizeRelV relativeFrom="page">
              <wp14:pctHeight>0</wp14:pctHeight>
            </wp14:sizeRelV>
          </wp:anchor>
        </w:drawing>
      </w:r>
    </w:p>
    <w:p w:rsidR="002004FC" w:rsidRDefault="002004FC" w:rsidP="007E5911">
      <w:pPr>
        <w:pStyle w:val="ListParagraph"/>
        <w:spacing w:after="0"/>
        <w:contextualSpacing w:val="0"/>
        <w:jc w:val="center"/>
        <w:rPr>
          <w:rFonts w:cstheme="minorHAnsi"/>
        </w:rPr>
      </w:pPr>
    </w:p>
    <w:p w:rsidR="002004FC" w:rsidRDefault="002004FC" w:rsidP="007E5911">
      <w:pPr>
        <w:pStyle w:val="ListParagraph"/>
        <w:spacing w:after="0"/>
        <w:contextualSpacing w:val="0"/>
        <w:jc w:val="center"/>
        <w:rPr>
          <w:rFonts w:cstheme="minorHAnsi"/>
        </w:rPr>
      </w:pPr>
    </w:p>
    <w:p w:rsidR="002004FC" w:rsidRDefault="002004FC" w:rsidP="007E5911">
      <w:pPr>
        <w:pStyle w:val="ListParagraph"/>
        <w:spacing w:after="0"/>
        <w:contextualSpacing w:val="0"/>
        <w:jc w:val="center"/>
        <w:rPr>
          <w:rFonts w:cstheme="minorHAnsi"/>
        </w:rPr>
      </w:pPr>
    </w:p>
    <w:p w:rsidR="002004FC" w:rsidRDefault="002004FC" w:rsidP="007E5911">
      <w:pPr>
        <w:pStyle w:val="ListParagraph"/>
        <w:spacing w:after="0"/>
        <w:contextualSpacing w:val="0"/>
        <w:jc w:val="center"/>
        <w:rPr>
          <w:rFonts w:cstheme="minorHAnsi"/>
        </w:rPr>
      </w:pPr>
    </w:p>
    <w:p w:rsidR="002004FC" w:rsidRDefault="002004FC" w:rsidP="007E5911">
      <w:pPr>
        <w:pStyle w:val="ListParagraph"/>
        <w:spacing w:after="0"/>
        <w:contextualSpacing w:val="0"/>
        <w:jc w:val="center"/>
        <w:rPr>
          <w:rFonts w:cstheme="minorHAnsi"/>
        </w:rPr>
      </w:pPr>
    </w:p>
    <w:p w:rsidR="002004FC" w:rsidRDefault="002004FC" w:rsidP="007E5911">
      <w:pPr>
        <w:pStyle w:val="ListParagraph"/>
        <w:spacing w:after="0"/>
        <w:contextualSpacing w:val="0"/>
        <w:jc w:val="center"/>
        <w:rPr>
          <w:rFonts w:cstheme="minorHAnsi"/>
        </w:rPr>
      </w:pPr>
    </w:p>
    <w:p w:rsidR="002004FC" w:rsidRDefault="002004FC" w:rsidP="007E5911">
      <w:pPr>
        <w:pStyle w:val="ListParagraph"/>
        <w:spacing w:after="0"/>
        <w:contextualSpacing w:val="0"/>
        <w:jc w:val="center"/>
        <w:rPr>
          <w:rFonts w:cstheme="minorHAnsi"/>
        </w:rPr>
      </w:pPr>
    </w:p>
    <w:p w:rsidR="002004FC" w:rsidRDefault="002004FC" w:rsidP="007E5911">
      <w:pPr>
        <w:pStyle w:val="ListParagraph"/>
        <w:spacing w:after="0"/>
        <w:contextualSpacing w:val="0"/>
        <w:jc w:val="center"/>
        <w:rPr>
          <w:rFonts w:cstheme="minorHAnsi"/>
        </w:rPr>
      </w:pPr>
    </w:p>
    <w:p w:rsidR="00266E91" w:rsidRPr="001C72F8" w:rsidRDefault="00266E91" w:rsidP="007E5911">
      <w:pPr>
        <w:pStyle w:val="ListParagraph"/>
        <w:spacing w:after="0"/>
        <w:contextualSpacing w:val="0"/>
        <w:jc w:val="center"/>
        <w:rPr>
          <w:rFonts w:cstheme="minorHAnsi"/>
        </w:rPr>
      </w:pPr>
    </w:p>
    <w:p w:rsidR="00266E91" w:rsidRPr="002004FC" w:rsidRDefault="00684017" w:rsidP="002004FC">
      <w:pPr>
        <w:pStyle w:val="ListParagraph"/>
        <w:spacing w:after="0"/>
        <w:ind w:left="0"/>
        <w:jc w:val="center"/>
        <w:rPr>
          <w:rFonts w:cstheme="minorHAnsi"/>
          <w:bCs/>
          <w:iCs/>
          <w:sz w:val="20"/>
          <w:szCs w:val="20"/>
        </w:rPr>
      </w:pPr>
      <w:r w:rsidRPr="002004FC">
        <w:rPr>
          <w:rFonts w:cstheme="minorHAnsi"/>
          <w:bCs/>
          <w:iCs/>
          <w:sz w:val="20"/>
          <w:szCs w:val="20"/>
        </w:rPr>
        <w:t>Gambar 2</w:t>
      </w:r>
      <w:r w:rsidR="00266E91" w:rsidRPr="002004FC">
        <w:rPr>
          <w:rFonts w:cstheme="minorHAnsi"/>
          <w:bCs/>
          <w:iCs/>
          <w:sz w:val="20"/>
          <w:szCs w:val="20"/>
        </w:rPr>
        <w:t xml:space="preserve"> Diagram Curah Hujan</w:t>
      </w:r>
    </w:p>
    <w:p w:rsidR="00266E91" w:rsidRPr="002004FC" w:rsidRDefault="00266E91" w:rsidP="002004FC">
      <w:pPr>
        <w:pStyle w:val="ListParagraph"/>
        <w:spacing w:after="0"/>
        <w:ind w:left="0"/>
        <w:contextualSpacing w:val="0"/>
        <w:jc w:val="center"/>
        <w:rPr>
          <w:rFonts w:cstheme="minorHAnsi"/>
          <w:sz w:val="18"/>
          <w:szCs w:val="18"/>
        </w:rPr>
      </w:pPr>
      <w:r w:rsidRPr="002004FC">
        <w:rPr>
          <w:rFonts w:cstheme="minorHAnsi"/>
          <w:sz w:val="18"/>
          <w:szCs w:val="18"/>
        </w:rPr>
        <w:t>Sumber: P</w:t>
      </w:r>
      <w:r w:rsidR="00E00D80" w:rsidRPr="002004FC">
        <w:rPr>
          <w:rFonts w:cstheme="minorHAnsi"/>
          <w:sz w:val="18"/>
          <w:szCs w:val="18"/>
        </w:rPr>
        <w:t xml:space="preserve">erum </w:t>
      </w:r>
      <w:r w:rsidRPr="002004FC">
        <w:rPr>
          <w:rFonts w:cstheme="minorHAnsi"/>
          <w:sz w:val="18"/>
          <w:szCs w:val="18"/>
        </w:rPr>
        <w:t>J</w:t>
      </w:r>
      <w:r w:rsidR="00E00D80" w:rsidRPr="002004FC">
        <w:rPr>
          <w:rFonts w:cstheme="minorHAnsi"/>
          <w:sz w:val="18"/>
          <w:szCs w:val="18"/>
        </w:rPr>
        <w:t xml:space="preserve">asa </w:t>
      </w:r>
      <w:r w:rsidRPr="002004FC">
        <w:rPr>
          <w:rFonts w:cstheme="minorHAnsi"/>
          <w:sz w:val="18"/>
          <w:szCs w:val="18"/>
        </w:rPr>
        <w:t>T</w:t>
      </w:r>
      <w:r w:rsidR="00E00D80" w:rsidRPr="002004FC">
        <w:rPr>
          <w:rFonts w:cstheme="minorHAnsi"/>
          <w:sz w:val="18"/>
          <w:szCs w:val="18"/>
        </w:rPr>
        <w:t>irta</w:t>
      </w:r>
      <w:r w:rsidRPr="002004FC">
        <w:rPr>
          <w:rFonts w:cstheme="minorHAnsi"/>
          <w:sz w:val="18"/>
          <w:szCs w:val="18"/>
        </w:rPr>
        <w:t xml:space="preserve"> II </w:t>
      </w:r>
    </w:p>
    <w:p w:rsidR="002004FC" w:rsidRDefault="002004FC" w:rsidP="002004FC">
      <w:pPr>
        <w:pStyle w:val="ListParagraph"/>
        <w:spacing w:after="0" w:line="240" w:lineRule="auto"/>
        <w:ind w:left="0" w:firstLine="556"/>
        <w:contextualSpacing w:val="0"/>
        <w:jc w:val="both"/>
        <w:rPr>
          <w:rFonts w:cstheme="minorHAnsi"/>
        </w:rPr>
      </w:pPr>
    </w:p>
    <w:p w:rsidR="00266E91" w:rsidRPr="001C72F8" w:rsidRDefault="00266E91" w:rsidP="002004FC">
      <w:pPr>
        <w:pStyle w:val="ListParagraph"/>
        <w:spacing w:after="0"/>
        <w:ind w:left="0" w:firstLine="556"/>
        <w:contextualSpacing w:val="0"/>
        <w:jc w:val="both"/>
        <w:rPr>
          <w:rFonts w:cstheme="minorHAnsi"/>
        </w:rPr>
      </w:pPr>
      <w:r w:rsidRPr="001C72F8">
        <w:rPr>
          <w:rFonts w:cstheme="minorHAnsi"/>
        </w:rPr>
        <w:t>Gr</w:t>
      </w:r>
      <w:r w:rsidR="003B56C7" w:rsidRPr="001C72F8">
        <w:rPr>
          <w:rFonts w:cstheme="minorHAnsi"/>
        </w:rPr>
        <w:t>afik diatas merupakan hasil</w:t>
      </w:r>
      <w:r w:rsidRPr="001C72F8">
        <w:rPr>
          <w:rFonts w:cstheme="minorHAnsi"/>
        </w:rPr>
        <w:t xml:space="preserve"> perhitungan dengan da</w:t>
      </w:r>
      <w:r w:rsidR="003B56C7" w:rsidRPr="001C72F8">
        <w:rPr>
          <w:rFonts w:cstheme="minorHAnsi"/>
        </w:rPr>
        <w:t>ta curah hujan dari sat</w:t>
      </w:r>
      <w:r w:rsidR="003B56C7" w:rsidRPr="001C72F8">
        <w:rPr>
          <w:rFonts w:cstheme="minorHAnsi"/>
          <w:lang w:val="id-ID"/>
        </w:rPr>
        <w:t xml:space="preserve">u stasiun </w:t>
      </w:r>
      <w:r w:rsidRPr="001C72F8">
        <w:rPr>
          <w:rFonts w:cstheme="minorHAnsi"/>
        </w:rPr>
        <w:t>penakar curah hujan.</w:t>
      </w:r>
      <w:r w:rsidR="008561BC" w:rsidRPr="001C72F8">
        <w:rPr>
          <w:rFonts w:cstheme="minorHAnsi"/>
        </w:rPr>
        <w:t xml:space="preserve"> Untuk memperkirakan curah hujan dengan periode ulang tahunan maka selanjutnya dihitung dengan analisa frekuensi yang diantara:</w:t>
      </w:r>
    </w:p>
    <w:p w:rsidR="008561BC" w:rsidRPr="001C72F8" w:rsidRDefault="008561BC" w:rsidP="002004FC">
      <w:pPr>
        <w:pStyle w:val="ListParagraph"/>
        <w:numPr>
          <w:ilvl w:val="0"/>
          <w:numId w:val="38"/>
        </w:numPr>
        <w:spacing w:after="0"/>
        <w:ind w:left="284" w:hanging="284"/>
        <w:jc w:val="both"/>
        <w:rPr>
          <w:rFonts w:cstheme="minorHAnsi"/>
        </w:rPr>
      </w:pPr>
      <w:r w:rsidRPr="001C72F8">
        <w:rPr>
          <w:rFonts w:cstheme="minorHAnsi"/>
        </w:rPr>
        <w:t>Distribusi Normal</w:t>
      </w:r>
    </w:p>
    <w:p w:rsidR="008561BC" w:rsidRPr="001C72F8" w:rsidRDefault="008561BC" w:rsidP="002004FC">
      <w:pPr>
        <w:pStyle w:val="ListParagraph"/>
        <w:numPr>
          <w:ilvl w:val="0"/>
          <w:numId w:val="38"/>
        </w:numPr>
        <w:spacing w:after="0"/>
        <w:ind w:left="284" w:hanging="284"/>
        <w:jc w:val="both"/>
        <w:rPr>
          <w:rFonts w:cstheme="minorHAnsi"/>
        </w:rPr>
      </w:pPr>
      <w:r w:rsidRPr="001C72F8">
        <w:rPr>
          <w:rFonts w:cstheme="minorHAnsi"/>
        </w:rPr>
        <w:t>Distribusi Log-Normal</w:t>
      </w:r>
    </w:p>
    <w:p w:rsidR="008561BC" w:rsidRPr="001C72F8" w:rsidRDefault="008561BC" w:rsidP="002004FC">
      <w:pPr>
        <w:pStyle w:val="ListParagraph"/>
        <w:numPr>
          <w:ilvl w:val="0"/>
          <w:numId w:val="38"/>
        </w:numPr>
        <w:spacing w:after="0"/>
        <w:ind w:left="284" w:hanging="284"/>
        <w:jc w:val="both"/>
        <w:rPr>
          <w:rFonts w:cstheme="minorHAnsi"/>
        </w:rPr>
      </w:pPr>
      <w:r w:rsidRPr="001C72F8">
        <w:rPr>
          <w:rFonts w:cstheme="minorHAnsi"/>
        </w:rPr>
        <w:t>Distribusi Log-Person III</w:t>
      </w:r>
    </w:p>
    <w:p w:rsidR="001B029F" w:rsidRDefault="008561BC" w:rsidP="002004FC">
      <w:pPr>
        <w:pStyle w:val="ListParagraph"/>
        <w:numPr>
          <w:ilvl w:val="0"/>
          <w:numId w:val="38"/>
        </w:numPr>
        <w:spacing w:after="0"/>
        <w:ind w:left="284" w:hanging="284"/>
        <w:jc w:val="both"/>
        <w:rPr>
          <w:rFonts w:cstheme="minorHAnsi"/>
        </w:rPr>
      </w:pPr>
      <w:r w:rsidRPr="001C72F8">
        <w:rPr>
          <w:rFonts w:cstheme="minorHAnsi"/>
        </w:rPr>
        <w:t>Distribusi Gumbel</w:t>
      </w:r>
    </w:p>
    <w:p w:rsidR="002004FC" w:rsidRDefault="002004FC" w:rsidP="002004FC">
      <w:pPr>
        <w:spacing w:after="0"/>
        <w:jc w:val="both"/>
        <w:rPr>
          <w:rFonts w:cstheme="minorHAnsi"/>
        </w:rPr>
      </w:pPr>
    </w:p>
    <w:p w:rsidR="0061026F" w:rsidRPr="002004FC" w:rsidRDefault="0061026F" w:rsidP="002004FC">
      <w:pPr>
        <w:spacing w:after="0"/>
        <w:jc w:val="both"/>
        <w:rPr>
          <w:rFonts w:cstheme="minorHAnsi"/>
        </w:rPr>
      </w:pPr>
    </w:p>
    <w:p w:rsidR="00C901A1" w:rsidRDefault="00684017" w:rsidP="002004FC">
      <w:pPr>
        <w:pStyle w:val="ListParagraph"/>
        <w:numPr>
          <w:ilvl w:val="0"/>
          <w:numId w:val="7"/>
        </w:numPr>
        <w:spacing w:after="0"/>
        <w:ind w:left="284" w:hanging="284"/>
        <w:rPr>
          <w:rFonts w:cstheme="minorHAnsi"/>
          <w:lang w:val="id-ID"/>
        </w:rPr>
      </w:pPr>
      <w:r w:rsidRPr="00C901A1">
        <w:rPr>
          <w:rFonts w:cstheme="minorHAnsi"/>
          <w:lang w:val="id-ID"/>
        </w:rPr>
        <w:t>Intensitas Curah Hujan</w:t>
      </w:r>
    </w:p>
    <w:p w:rsidR="0001787F" w:rsidRPr="002004FC" w:rsidRDefault="00C901A1" w:rsidP="002004FC">
      <w:pPr>
        <w:pStyle w:val="ListParagraph"/>
        <w:spacing w:after="0"/>
        <w:ind w:left="0" w:firstLine="567"/>
        <w:jc w:val="both"/>
        <w:rPr>
          <w:rFonts w:cstheme="minorHAnsi"/>
          <w:lang w:val="id-ID"/>
        </w:rPr>
      </w:pPr>
      <w:r w:rsidRPr="00C901A1">
        <w:rPr>
          <w:rFonts w:cstheme="minorHAnsi"/>
          <w:lang w:val="id-ID"/>
        </w:rPr>
        <w:t>Setelah didapatkan nilai curah hujan periode ulang tahunan, maka nilai yang didapatkan selanjutnya dikonservasikan dengan analisa Intensitas Curah Hujan menggunakan Metode Mononoben yang bertujuan untuk mendapatkan Intensitas Curah Hujan periode ulang dalam durasi tertentu</w:t>
      </w:r>
      <w:r>
        <w:rPr>
          <w:rFonts w:cstheme="minorHAnsi"/>
          <w:lang w:val="id-ID"/>
        </w:rPr>
        <w:t xml:space="preserve">. </w:t>
      </w:r>
      <w:r w:rsidRPr="002004FC">
        <w:rPr>
          <w:rFonts w:cstheme="minorHAnsi"/>
        </w:rPr>
        <w:t>Berikut merupakan grafik hasil analisa dengan menggunakan Metode Mononbe.</w:t>
      </w:r>
    </w:p>
    <w:p w:rsidR="002004FC" w:rsidRPr="00EB595C" w:rsidRDefault="002004FC" w:rsidP="007E5911">
      <w:pPr>
        <w:pStyle w:val="ListParagraph"/>
        <w:spacing w:after="0"/>
        <w:ind w:firstLine="720"/>
        <w:jc w:val="both"/>
        <w:rPr>
          <w:rFonts w:cstheme="minorHAnsi"/>
        </w:rPr>
      </w:pPr>
      <w:r>
        <w:rPr>
          <w:rFonts w:cstheme="minorHAnsi"/>
          <w:noProof/>
          <w:lang w:eastAsia="en-US"/>
        </w:rPr>
        <w:drawing>
          <wp:anchor distT="0" distB="0" distL="114300" distR="114300" simplePos="0" relativeHeight="251663360" behindDoc="0" locked="0" layoutInCell="1" allowOverlap="1" wp14:anchorId="7736F48A">
            <wp:simplePos x="0" y="0"/>
            <wp:positionH relativeFrom="column">
              <wp:posOffset>21787</wp:posOffset>
            </wp:positionH>
            <wp:positionV relativeFrom="paragraph">
              <wp:posOffset>105060</wp:posOffset>
            </wp:positionV>
            <wp:extent cx="2356485" cy="2207172"/>
            <wp:effectExtent l="0" t="0" r="571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8379" cy="2227679"/>
                    </a:xfrm>
                    <a:prstGeom prst="rect">
                      <a:avLst/>
                    </a:prstGeom>
                    <a:noFill/>
                  </pic:spPr>
                </pic:pic>
              </a:graphicData>
            </a:graphic>
            <wp14:sizeRelH relativeFrom="page">
              <wp14:pctWidth>0</wp14:pctWidth>
            </wp14:sizeRelH>
            <wp14:sizeRelV relativeFrom="page">
              <wp14:pctHeight>0</wp14:pctHeight>
            </wp14:sizeRelV>
          </wp:anchor>
        </w:drawing>
      </w:r>
    </w:p>
    <w:p w:rsidR="00C901A1" w:rsidRDefault="00C901A1" w:rsidP="007E5911">
      <w:pPr>
        <w:pStyle w:val="ListParagraph"/>
        <w:spacing w:after="0"/>
        <w:jc w:val="center"/>
        <w:rPr>
          <w:rFonts w:cstheme="minorHAnsi"/>
          <w:lang w:val="id-ID"/>
        </w:rPr>
      </w:pPr>
    </w:p>
    <w:p w:rsidR="002004FC" w:rsidRDefault="002004FC" w:rsidP="007E5911">
      <w:pPr>
        <w:pStyle w:val="ListParagraph"/>
        <w:spacing w:after="0"/>
        <w:jc w:val="center"/>
        <w:rPr>
          <w:rFonts w:cstheme="minorHAnsi"/>
          <w:lang w:val="id-ID"/>
        </w:rPr>
      </w:pPr>
    </w:p>
    <w:p w:rsidR="002004FC" w:rsidRDefault="002004FC" w:rsidP="007E5911">
      <w:pPr>
        <w:pStyle w:val="ListParagraph"/>
        <w:spacing w:after="0"/>
        <w:jc w:val="center"/>
        <w:rPr>
          <w:rFonts w:cstheme="minorHAnsi"/>
          <w:lang w:val="id-ID"/>
        </w:rPr>
      </w:pPr>
    </w:p>
    <w:p w:rsidR="002004FC" w:rsidRDefault="002004FC" w:rsidP="007E5911">
      <w:pPr>
        <w:pStyle w:val="ListParagraph"/>
        <w:spacing w:after="0"/>
        <w:jc w:val="center"/>
        <w:rPr>
          <w:rFonts w:cstheme="minorHAnsi"/>
          <w:lang w:val="id-ID"/>
        </w:rPr>
      </w:pPr>
    </w:p>
    <w:p w:rsidR="002004FC" w:rsidRDefault="002004FC" w:rsidP="007E5911">
      <w:pPr>
        <w:pStyle w:val="ListParagraph"/>
        <w:spacing w:after="0"/>
        <w:jc w:val="center"/>
        <w:rPr>
          <w:rFonts w:cstheme="minorHAnsi"/>
          <w:lang w:val="id-ID"/>
        </w:rPr>
      </w:pPr>
    </w:p>
    <w:p w:rsidR="002004FC" w:rsidRDefault="002004FC" w:rsidP="007E5911">
      <w:pPr>
        <w:pStyle w:val="ListParagraph"/>
        <w:spacing w:after="0"/>
        <w:jc w:val="center"/>
        <w:rPr>
          <w:rFonts w:cstheme="minorHAnsi"/>
          <w:lang w:val="id-ID"/>
        </w:rPr>
      </w:pPr>
    </w:p>
    <w:p w:rsidR="002004FC" w:rsidRDefault="002004FC" w:rsidP="007E5911">
      <w:pPr>
        <w:pStyle w:val="ListParagraph"/>
        <w:spacing w:after="0"/>
        <w:jc w:val="center"/>
        <w:rPr>
          <w:rFonts w:cstheme="minorHAnsi"/>
          <w:lang w:val="id-ID"/>
        </w:rPr>
      </w:pPr>
    </w:p>
    <w:p w:rsidR="002004FC" w:rsidRDefault="002004FC" w:rsidP="007E5911">
      <w:pPr>
        <w:pStyle w:val="ListParagraph"/>
        <w:spacing w:after="0"/>
        <w:jc w:val="center"/>
        <w:rPr>
          <w:rFonts w:cstheme="minorHAnsi"/>
          <w:lang w:val="id-ID"/>
        </w:rPr>
      </w:pPr>
    </w:p>
    <w:p w:rsidR="002004FC" w:rsidRDefault="002004FC" w:rsidP="007E5911">
      <w:pPr>
        <w:pStyle w:val="ListParagraph"/>
        <w:spacing w:after="0"/>
        <w:jc w:val="center"/>
        <w:rPr>
          <w:rFonts w:cstheme="minorHAnsi"/>
          <w:lang w:val="id-ID"/>
        </w:rPr>
      </w:pPr>
    </w:p>
    <w:p w:rsidR="002004FC" w:rsidRDefault="002004FC" w:rsidP="007E5911">
      <w:pPr>
        <w:pStyle w:val="ListParagraph"/>
        <w:spacing w:after="0"/>
        <w:jc w:val="center"/>
        <w:rPr>
          <w:rFonts w:cstheme="minorHAnsi"/>
          <w:lang w:val="id-ID"/>
        </w:rPr>
      </w:pPr>
    </w:p>
    <w:p w:rsidR="002004FC" w:rsidRDefault="002004FC" w:rsidP="007E5911">
      <w:pPr>
        <w:pStyle w:val="ListParagraph"/>
        <w:spacing w:after="0"/>
        <w:jc w:val="center"/>
        <w:rPr>
          <w:rFonts w:cstheme="minorHAnsi"/>
          <w:lang w:val="id-ID"/>
        </w:rPr>
      </w:pPr>
    </w:p>
    <w:p w:rsidR="00C901A1" w:rsidRPr="002004FC" w:rsidRDefault="00C901A1" w:rsidP="002004FC">
      <w:pPr>
        <w:spacing w:after="0" w:line="240" w:lineRule="auto"/>
        <w:contextualSpacing/>
        <w:jc w:val="center"/>
        <w:rPr>
          <w:rFonts w:cstheme="minorHAnsi"/>
          <w:bCs/>
          <w:iCs/>
          <w:sz w:val="20"/>
          <w:szCs w:val="20"/>
        </w:rPr>
      </w:pPr>
      <w:r w:rsidRPr="002004FC">
        <w:rPr>
          <w:rFonts w:cstheme="minorHAnsi"/>
          <w:bCs/>
          <w:iCs/>
          <w:sz w:val="20"/>
          <w:szCs w:val="20"/>
        </w:rPr>
        <w:t>Gambar 3 Diagram Intensitas Curah Hujan</w:t>
      </w:r>
    </w:p>
    <w:p w:rsidR="00C901A1" w:rsidRDefault="00C901A1" w:rsidP="002004FC">
      <w:pPr>
        <w:spacing w:after="0" w:line="240" w:lineRule="auto"/>
        <w:contextualSpacing/>
        <w:jc w:val="center"/>
        <w:rPr>
          <w:rFonts w:cstheme="minorHAnsi"/>
          <w:sz w:val="18"/>
          <w:szCs w:val="18"/>
          <w:lang w:val="id-ID"/>
        </w:rPr>
      </w:pPr>
      <w:r w:rsidRPr="002004FC">
        <w:rPr>
          <w:rFonts w:cstheme="minorHAnsi"/>
          <w:bCs/>
          <w:sz w:val="18"/>
          <w:szCs w:val="18"/>
        </w:rPr>
        <w:t>Sumber: Analisa</w:t>
      </w:r>
      <w:r w:rsidRPr="002004FC">
        <w:rPr>
          <w:rFonts w:cstheme="minorHAnsi"/>
          <w:sz w:val="18"/>
          <w:szCs w:val="18"/>
        </w:rPr>
        <w:t xml:space="preserve"> Hidrologi</w:t>
      </w:r>
      <w:r w:rsidRPr="002004FC">
        <w:rPr>
          <w:rFonts w:cstheme="minorHAnsi"/>
          <w:sz w:val="18"/>
          <w:szCs w:val="18"/>
          <w:lang w:val="id-ID"/>
        </w:rPr>
        <w:t xml:space="preserve"> </w:t>
      </w:r>
    </w:p>
    <w:p w:rsidR="002004FC" w:rsidRPr="002004FC" w:rsidRDefault="002004FC" w:rsidP="002004FC">
      <w:pPr>
        <w:spacing w:after="0" w:line="240" w:lineRule="auto"/>
        <w:contextualSpacing/>
        <w:rPr>
          <w:rFonts w:cstheme="minorHAnsi"/>
          <w:sz w:val="18"/>
          <w:szCs w:val="18"/>
          <w:lang w:val="id-ID"/>
        </w:rPr>
      </w:pPr>
    </w:p>
    <w:p w:rsidR="001C72F8" w:rsidRDefault="00334953" w:rsidP="002004FC">
      <w:pPr>
        <w:pStyle w:val="ListParagraph"/>
        <w:numPr>
          <w:ilvl w:val="0"/>
          <w:numId w:val="7"/>
        </w:numPr>
        <w:spacing w:after="0"/>
        <w:ind w:left="284" w:hanging="284"/>
        <w:jc w:val="both"/>
        <w:rPr>
          <w:rFonts w:cstheme="minorHAnsi"/>
          <w:lang w:val="id-ID"/>
        </w:rPr>
      </w:pPr>
      <w:r w:rsidRPr="001C72F8">
        <w:rPr>
          <w:rFonts w:cstheme="minorHAnsi"/>
          <w:lang w:val="id-ID"/>
        </w:rPr>
        <w:t xml:space="preserve">Analisa kapasitas kolam </w:t>
      </w:r>
    </w:p>
    <w:p w:rsidR="001C72F8" w:rsidRDefault="005C0781" w:rsidP="00D51F59">
      <w:pPr>
        <w:pStyle w:val="ListParagraph"/>
        <w:numPr>
          <w:ilvl w:val="0"/>
          <w:numId w:val="27"/>
        </w:numPr>
        <w:spacing w:after="0"/>
        <w:ind w:left="567" w:hanging="283"/>
        <w:jc w:val="both"/>
        <w:rPr>
          <w:rFonts w:cstheme="minorHAnsi"/>
          <w:lang w:val="id-ID"/>
        </w:rPr>
      </w:pPr>
      <w:r w:rsidRPr="001C72F8">
        <w:rPr>
          <w:rFonts w:cstheme="minorHAnsi"/>
          <w:lang w:val="id-ID"/>
        </w:rPr>
        <w:t xml:space="preserve">Menentukan dimensi kolam 1 </w:t>
      </w:r>
    </w:p>
    <w:p w:rsidR="002004FC" w:rsidRDefault="005C0781" w:rsidP="00D51F59">
      <w:pPr>
        <w:pStyle w:val="ListParagraph"/>
        <w:tabs>
          <w:tab w:val="left" w:pos="1276"/>
          <w:tab w:val="left" w:pos="1560"/>
        </w:tabs>
        <w:spacing w:after="0"/>
        <w:ind w:left="567"/>
        <w:jc w:val="both"/>
        <w:rPr>
          <w:rFonts w:cstheme="minorHAnsi"/>
          <w:lang w:val="id-ID"/>
        </w:rPr>
      </w:pPr>
      <w:r w:rsidRPr="001C72F8">
        <w:rPr>
          <w:rFonts w:cstheme="minorHAnsi"/>
          <w:lang w:val="id-ID"/>
        </w:rPr>
        <w:t>V</w:t>
      </w:r>
      <w:r w:rsidRPr="002004FC">
        <w:rPr>
          <w:rFonts w:cstheme="minorHAnsi"/>
          <w:vertAlign w:val="subscript"/>
          <w:lang w:val="id-ID"/>
        </w:rPr>
        <w:t xml:space="preserve">kolam I </w:t>
      </w:r>
      <w:r w:rsidR="002004FC">
        <w:rPr>
          <w:rFonts w:cstheme="minorHAnsi"/>
          <w:lang w:val="id-ID"/>
        </w:rPr>
        <w:tab/>
      </w:r>
      <w:r w:rsidRPr="001C72F8">
        <w:rPr>
          <w:rFonts w:cstheme="minorHAnsi"/>
          <w:lang w:val="id-ID"/>
        </w:rPr>
        <w:t>=</w:t>
      </w:r>
      <w:r w:rsidR="002004FC">
        <w:rPr>
          <w:rFonts w:cstheme="minorHAnsi"/>
          <w:lang w:val="id-ID"/>
        </w:rPr>
        <w:tab/>
      </w:r>
      <w:r w:rsidRPr="001C72F8">
        <w:rPr>
          <w:rFonts w:cstheme="minorHAnsi"/>
          <w:lang w:val="id-ID"/>
        </w:rPr>
        <w:t>A</w:t>
      </w:r>
      <w:r w:rsidR="002004FC">
        <w:rPr>
          <w:rFonts w:cstheme="minorHAnsi"/>
          <w:lang w:val="id-ID"/>
        </w:rPr>
        <w:t xml:space="preserve"> </w:t>
      </w:r>
      <w:r w:rsidRPr="001C72F8">
        <w:rPr>
          <w:rFonts w:cstheme="minorHAnsi"/>
          <w:lang w:val="id-ID"/>
        </w:rPr>
        <w:t>x</w:t>
      </w:r>
      <w:r w:rsidR="002004FC">
        <w:rPr>
          <w:rFonts w:cstheme="minorHAnsi"/>
          <w:lang w:val="id-ID"/>
        </w:rPr>
        <w:t xml:space="preserve"> </w:t>
      </w:r>
      <w:r w:rsidRPr="001C72F8">
        <w:rPr>
          <w:rFonts w:cstheme="minorHAnsi"/>
          <w:lang w:val="id-ID"/>
        </w:rPr>
        <w:t>h</w:t>
      </w:r>
    </w:p>
    <w:p w:rsidR="002004FC" w:rsidRDefault="002004FC" w:rsidP="00D51F59">
      <w:pPr>
        <w:pStyle w:val="ListParagraph"/>
        <w:tabs>
          <w:tab w:val="left" w:pos="1276"/>
          <w:tab w:val="left" w:pos="1560"/>
        </w:tabs>
        <w:spacing w:after="0"/>
        <w:ind w:left="284"/>
        <w:jc w:val="both"/>
        <w:rPr>
          <w:rFonts w:cstheme="minorHAnsi"/>
          <w:lang w:val="id-ID"/>
        </w:rPr>
      </w:pPr>
      <w:r>
        <w:rPr>
          <w:rFonts w:cstheme="minorHAnsi"/>
          <w:lang w:val="id-ID"/>
        </w:rPr>
        <w:tab/>
      </w:r>
      <w:r w:rsidR="005C0781" w:rsidRPr="001C72F8">
        <w:rPr>
          <w:rFonts w:cstheme="minorHAnsi"/>
          <w:lang w:val="id-ID"/>
        </w:rPr>
        <w:t xml:space="preserve">= </w:t>
      </w:r>
      <w:r>
        <w:rPr>
          <w:rFonts w:cstheme="minorHAnsi"/>
          <w:lang w:val="id-ID"/>
        </w:rPr>
        <w:tab/>
      </w:r>
      <w:r w:rsidR="005C0781" w:rsidRPr="001C72F8">
        <w:rPr>
          <w:rFonts w:cstheme="minorHAnsi"/>
          <w:lang w:val="id-ID"/>
        </w:rPr>
        <w:t>558,6 x 1,88</w:t>
      </w:r>
    </w:p>
    <w:p w:rsidR="005C0781" w:rsidRPr="001C72F8" w:rsidRDefault="002004FC" w:rsidP="00D51F59">
      <w:pPr>
        <w:pStyle w:val="ListParagraph"/>
        <w:tabs>
          <w:tab w:val="left" w:pos="1276"/>
          <w:tab w:val="left" w:pos="1560"/>
        </w:tabs>
        <w:spacing w:after="0"/>
        <w:ind w:left="284"/>
        <w:jc w:val="both"/>
        <w:rPr>
          <w:rFonts w:cstheme="minorHAnsi"/>
          <w:lang w:val="id-ID"/>
        </w:rPr>
      </w:pPr>
      <w:r>
        <w:rPr>
          <w:rFonts w:cstheme="minorHAnsi"/>
          <w:lang w:val="id-ID"/>
        </w:rPr>
        <w:tab/>
      </w:r>
      <w:r w:rsidR="005C0781" w:rsidRPr="001C72F8">
        <w:rPr>
          <w:rFonts w:cstheme="minorHAnsi"/>
          <w:lang w:val="id-ID"/>
        </w:rPr>
        <w:t xml:space="preserve">= </w:t>
      </w:r>
      <w:r>
        <w:rPr>
          <w:rFonts w:cstheme="minorHAnsi"/>
          <w:lang w:val="id-ID"/>
        </w:rPr>
        <w:tab/>
      </w:r>
      <w:r w:rsidR="005C0781" w:rsidRPr="001C72F8">
        <w:rPr>
          <w:rFonts w:cstheme="minorHAnsi"/>
          <w:lang w:val="id-ID"/>
        </w:rPr>
        <w:t>1.050,17 m</w:t>
      </w:r>
      <w:r w:rsidR="005C0781" w:rsidRPr="002004FC">
        <w:rPr>
          <w:rFonts w:cstheme="minorHAnsi"/>
          <w:vertAlign w:val="superscript"/>
          <w:lang w:val="id-ID"/>
        </w:rPr>
        <w:t>3</w:t>
      </w:r>
    </w:p>
    <w:p w:rsidR="001C72F8" w:rsidRDefault="005C0781" w:rsidP="00D51F59">
      <w:pPr>
        <w:pStyle w:val="ListParagraph"/>
        <w:numPr>
          <w:ilvl w:val="0"/>
          <w:numId w:val="27"/>
        </w:numPr>
        <w:spacing w:after="0"/>
        <w:ind w:left="567" w:hanging="283"/>
        <w:jc w:val="both"/>
        <w:rPr>
          <w:rFonts w:cstheme="minorHAnsi"/>
          <w:lang w:val="id-ID"/>
        </w:rPr>
      </w:pPr>
      <w:r w:rsidRPr="001C72F8">
        <w:rPr>
          <w:rFonts w:cstheme="minorHAnsi"/>
          <w:lang w:val="id-ID"/>
        </w:rPr>
        <w:t>Menentukan dimensi kolam 2</w:t>
      </w:r>
    </w:p>
    <w:p w:rsidR="005C0781" w:rsidRPr="001C72F8" w:rsidRDefault="005C0781" w:rsidP="00D51F59">
      <w:pPr>
        <w:pStyle w:val="ListParagraph"/>
        <w:tabs>
          <w:tab w:val="left" w:pos="1276"/>
          <w:tab w:val="left" w:pos="1560"/>
        </w:tabs>
        <w:spacing w:after="0"/>
        <w:ind w:left="567"/>
        <w:jc w:val="both"/>
        <w:rPr>
          <w:rFonts w:cstheme="minorHAnsi"/>
          <w:lang w:val="id-ID"/>
        </w:rPr>
      </w:pPr>
      <w:r w:rsidRPr="001C72F8">
        <w:rPr>
          <w:rFonts w:cstheme="minorHAnsi"/>
          <w:lang w:val="id-ID"/>
        </w:rPr>
        <w:t>V</w:t>
      </w:r>
      <w:r w:rsidRPr="002004FC">
        <w:rPr>
          <w:rFonts w:cstheme="minorHAnsi"/>
          <w:vertAlign w:val="subscript"/>
          <w:lang w:val="id-ID"/>
        </w:rPr>
        <w:t>kolam II</w:t>
      </w:r>
      <w:r w:rsidRPr="001C72F8">
        <w:rPr>
          <w:rFonts w:cstheme="minorHAnsi"/>
          <w:lang w:val="id-ID"/>
        </w:rPr>
        <w:t xml:space="preserve"> </w:t>
      </w:r>
      <w:r w:rsidRPr="001C72F8">
        <w:rPr>
          <w:rFonts w:cstheme="minorHAnsi"/>
          <w:lang w:val="id-ID"/>
        </w:rPr>
        <w:tab/>
        <w:t>=</w:t>
      </w:r>
      <w:r w:rsidR="00D51F59">
        <w:rPr>
          <w:rFonts w:cstheme="minorHAnsi"/>
          <w:lang w:val="id-ID"/>
        </w:rPr>
        <w:tab/>
      </w:r>
      <w:r w:rsidRPr="001C72F8">
        <w:rPr>
          <w:rFonts w:cstheme="minorHAnsi"/>
          <w:lang w:val="id-ID"/>
        </w:rPr>
        <w:t>A</w:t>
      </w:r>
      <w:r w:rsidR="002004FC">
        <w:rPr>
          <w:rFonts w:cstheme="minorHAnsi"/>
          <w:lang w:val="id-ID"/>
        </w:rPr>
        <w:t xml:space="preserve"> </w:t>
      </w:r>
      <w:r w:rsidRPr="001C72F8">
        <w:rPr>
          <w:rFonts w:cstheme="minorHAnsi"/>
          <w:lang w:val="id-ID"/>
        </w:rPr>
        <w:t>x</w:t>
      </w:r>
      <w:r w:rsidR="002004FC">
        <w:rPr>
          <w:rFonts w:cstheme="minorHAnsi"/>
          <w:lang w:val="id-ID"/>
        </w:rPr>
        <w:t xml:space="preserve"> </w:t>
      </w:r>
      <w:r w:rsidRPr="001C72F8">
        <w:rPr>
          <w:rFonts w:cstheme="minorHAnsi"/>
          <w:lang w:val="id-ID"/>
        </w:rPr>
        <w:t>h</w:t>
      </w:r>
    </w:p>
    <w:p w:rsidR="005C0781" w:rsidRPr="001C72F8" w:rsidRDefault="005C0781" w:rsidP="00D51F59">
      <w:pPr>
        <w:tabs>
          <w:tab w:val="left" w:pos="993"/>
          <w:tab w:val="left" w:pos="1276"/>
          <w:tab w:val="left" w:pos="1560"/>
        </w:tabs>
        <w:spacing w:after="0"/>
        <w:ind w:left="567"/>
        <w:contextualSpacing/>
        <w:jc w:val="both"/>
        <w:rPr>
          <w:rFonts w:cstheme="minorHAnsi"/>
          <w:lang w:val="id-ID"/>
        </w:rPr>
      </w:pPr>
      <w:r w:rsidRPr="001C72F8">
        <w:rPr>
          <w:rFonts w:cstheme="minorHAnsi"/>
          <w:lang w:val="id-ID"/>
        </w:rPr>
        <w:tab/>
      </w:r>
      <w:r w:rsidR="00D51F59">
        <w:rPr>
          <w:rFonts w:cstheme="minorHAnsi"/>
          <w:lang w:val="id-ID"/>
        </w:rPr>
        <w:tab/>
      </w:r>
      <w:r w:rsidRPr="001C72F8">
        <w:rPr>
          <w:rFonts w:cstheme="minorHAnsi"/>
          <w:lang w:val="id-ID"/>
        </w:rPr>
        <w:t xml:space="preserve">= </w:t>
      </w:r>
      <w:r w:rsidR="002004FC">
        <w:rPr>
          <w:rFonts w:cstheme="minorHAnsi"/>
          <w:lang w:val="id-ID"/>
        </w:rPr>
        <w:tab/>
      </w:r>
      <w:r w:rsidRPr="001C72F8">
        <w:rPr>
          <w:rFonts w:cstheme="minorHAnsi"/>
          <w:lang w:val="id-ID"/>
        </w:rPr>
        <w:t>159,5 x 0,95</w:t>
      </w:r>
    </w:p>
    <w:p w:rsidR="001C72F8" w:rsidRPr="001C72F8" w:rsidRDefault="005C0781" w:rsidP="00D51F59">
      <w:pPr>
        <w:tabs>
          <w:tab w:val="left" w:pos="993"/>
          <w:tab w:val="left" w:pos="1276"/>
          <w:tab w:val="left" w:pos="1560"/>
        </w:tabs>
        <w:spacing w:after="0"/>
        <w:ind w:left="567"/>
        <w:contextualSpacing/>
        <w:jc w:val="both"/>
        <w:rPr>
          <w:rFonts w:cstheme="minorHAnsi"/>
          <w:lang w:val="id-ID"/>
        </w:rPr>
      </w:pPr>
      <w:r w:rsidRPr="001C72F8">
        <w:rPr>
          <w:rFonts w:cstheme="minorHAnsi"/>
          <w:lang w:val="id-ID"/>
        </w:rPr>
        <w:tab/>
      </w:r>
      <w:r w:rsidR="00D51F59">
        <w:rPr>
          <w:rFonts w:cstheme="minorHAnsi"/>
          <w:lang w:val="id-ID"/>
        </w:rPr>
        <w:tab/>
      </w:r>
      <w:r w:rsidRPr="001C72F8">
        <w:rPr>
          <w:rFonts w:cstheme="minorHAnsi"/>
          <w:lang w:val="id-ID"/>
        </w:rPr>
        <w:t xml:space="preserve">= </w:t>
      </w:r>
      <w:r w:rsidR="00D51F59">
        <w:rPr>
          <w:rFonts w:cstheme="minorHAnsi"/>
          <w:lang w:val="id-ID"/>
        </w:rPr>
        <w:tab/>
      </w:r>
      <w:r w:rsidRPr="001C72F8">
        <w:rPr>
          <w:rFonts w:cstheme="minorHAnsi"/>
          <w:lang w:val="id-ID"/>
        </w:rPr>
        <w:t>154,72 m</w:t>
      </w:r>
      <w:r w:rsidRPr="002004FC">
        <w:rPr>
          <w:rFonts w:cstheme="minorHAnsi"/>
          <w:vertAlign w:val="superscript"/>
          <w:lang w:val="id-ID"/>
        </w:rPr>
        <w:t>3</w:t>
      </w:r>
    </w:p>
    <w:p w:rsidR="001C72F8" w:rsidRDefault="005C0781" w:rsidP="00D51F59">
      <w:pPr>
        <w:pStyle w:val="ListParagraph"/>
        <w:numPr>
          <w:ilvl w:val="0"/>
          <w:numId w:val="27"/>
        </w:numPr>
        <w:spacing w:after="0"/>
        <w:ind w:left="567" w:hanging="283"/>
        <w:jc w:val="both"/>
        <w:rPr>
          <w:rFonts w:cstheme="minorHAnsi"/>
          <w:lang w:val="id-ID"/>
        </w:rPr>
      </w:pPr>
      <w:r w:rsidRPr="001C72F8">
        <w:rPr>
          <w:rFonts w:cstheme="minorHAnsi"/>
          <w:lang w:val="id-ID"/>
        </w:rPr>
        <w:t xml:space="preserve">Menentukan dimensi kolam 3 </w:t>
      </w:r>
    </w:p>
    <w:p w:rsidR="005C0781" w:rsidRPr="001C72F8" w:rsidRDefault="005C0781" w:rsidP="00D51F59">
      <w:pPr>
        <w:pStyle w:val="ListParagraph"/>
        <w:tabs>
          <w:tab w:val="left" w:pos="1276"/>
          <w:tab w:val="left" w:pos="1560"/>
        </w:tabs>
        <w:spacing w:after="0"/>
        <w:ind w:left="567"/>
        <w:jc w:val="both"/>
        <w:rPr>
          <w:rFonts w:cstheme="minorHAnsi"/>
          <w:lang w:val="id-ID"/>
        </w:rPr>
      </w:pPr>
      <w:r w:rsidRPr="001C72F8">
        <w:rPr>
          <w:rFonts w:cstheme="minorHAnsi"/>
          <w:lang w:val="id-ID"/>
        </w:rPr>
        <w:t>V</w:t>
      </w:r>
      <w:r w:rsidRPr="002004FC">
        <w:rPr>
          <w:rFonts w:cstheme="minorHAnsi"/>
          <w:vertAlign w:val="subscript"/>
          <w:lang w:val="id-ID"/>
        </w:rPr>
        <w:t>kolam III</w:t>
      </w:r>
      <w:r w:rsidRPr="001C72F8">
        <w:rPr>
          <w:rFonts w:cstheme="minorHAnsi"/>
          <w:lang w:val="id-ID"/>
        </w:rPr>
        <w:tab/>
        <w:t>=   A</w:t>
      </w:r>
      <w:r w:rsidR="002004FC">
        <w:rPr>
          <w:rFonts w:cstheme="minorHAnsi"/>
          <w:lang w:val="id-ID"/>
        </w:rPr>
        <w:t xml:space="preserve"> </w:t>
      </w:r>
      <w:r w:rsidRPr="001C72F8">
        <w:rPr>
          <w:rFonts w:cstheme="minorHAnsi"/>
          <w:lang w:val="id-ID"/>
        </w:rPr>
        <w:t>x</w:t>
      </w:r>
      <w:r w:rsidR="002004FC">
        <w:rPr>
          <w:rFonts w:cstheme="minorHAnsi"/>
          <w:lang w:val="id-ID"/>
        </w:rPr>
        <w:t xml:space="preserve"> </w:t>
      </w:r>
      <w:r w:rsidRPr="001C72F8">
        <w:rPr>
          <w:rFonts w:cstheme="minorHAnsi"/>
          <w:lang w:val="id-ID"/>
        </w:rPr>
        <w:t>h</w:t>
      </w:r>
    </w:p>
    <w:p w:rsidR="005C0781" w:rsidRPr="001C72F8" w:rsidRDefault="005C0781" w:rsidP="00D51F59">
      <w:pPr>
        <w:tabs>
          <w:tab w:val="left" w:pos="1276"/>
          <w:tab w:val="left" w:pos="1560"/>
        </w:tabs>
        <w:spacing w:after="0"/>
        <w:ind w:left="284"/>
        <w:contextualSpacing/>
        <w:jc w:val="both"/>
        <w:rPr>
          <w:rFonts w:cstheme="minorHAnsi"/>
          <w:lang w:val="id-ID"/>
        </w:rPr>
      </w:pPr>
      <w:r w:rsidRPr="001C72F8">
        <w:rPr>
          <w:rFonts w:cstheme="minorHAnsi"/>
          <w:lang w:val="id-ID"/>
        </w:rPr>
        <w:tab/>
        <w:t xml:space="preserve">= </w:t>
      </w:r>
      <w:r w:rsidR="002004FC">
        <w:rPr>
          <w:rFonts w:cstheme="minorHAnsi"/>
          <w:lang w:val="id-ID"/>
        </w:rPr>
        <w:tab/>
      </w:r>
      <w:r w:rsidRPr="001C72F8">
        <w:rPr>
          <w:rFonts w:cstheme="minorHAnsi"/>
          <w:lang w:val="id-ID"/>
        </w:rPr>
        <w:t>573,2 x 2</w:t>
      </w:r>
    </w:p>
    <w:p w:rsidR="004F674D" w:rsidRDefault="005C0781" w:rsidP="00D51F59">
      <w:pPr>
        <w:tabs>
          <w:tab w:val="left" w:pos="1276"/>
          <w:tab w:val="left" w:pos="1560"/>
        </w:tabs>
        <w:spacing w:after="0"/>
        <w:ind w:left="284"/>
        <w:contextualSpacing/>
        <w:jc w:val="both"/>
        <w:rPr>
          <w:rFonts w:cstheme="minorHAnsi"/>
          <w:lang w:val="id-ID"/>
        </w:rPr>
      </w:pPr>
      <w:r w:rsidRPr="001C72F8">
        <w:rPr>
          <w:rFonts w:cstheme="minorHAnsi"/>
          <w:lang w:val="id-ID"/>
        </w:rPr>
        <w:tab/>
        <w:t xml:space="preserve">= </w:t>
      </w:r>
      <w:r w:rsidR="002004FC">
        <w:rPr>
          <w:rFonts w:cstheme="minorHAnsi"/>
          <w:lang w:val="id-ID"/>
        </w:rPr>
        <w:tab/>
      </w:r>
      <w:r w:rsidRPr="001C72F8">
        <w:rPr>
          <w:rFonts w:cstheme="minorHAnsi"/>
          <w:lang w:val="id-ID"/>
        </w:rPr>
        <w:t>1.146,40  m</w:t>
      </w:r>
      <w:r w:rsidRPr="002004FC">
        <w:rPr>
          <w:rFonts w:cstheme="minorHAnsi"/>
          <w:vertAlign w:val="superscript"/>
          <w:lang w:val="id-ID"/>
        </w:rPr>
        <w:t>3</w:t>
      </w:r>
    </w:p>
    <w:p w:rsidR="00334953" w:rsidRPr="001C72F8" w:rsidRDefault="00334953" w:rsidP="002004FC">
      <w:pPr>
        <w:pStyle w:val="ListParagraph"/>
        <w:numPr>
          <w:ilvl w:val="0"/>
          <w:numId w:val="7"/>
        </w:numPr>
        <w:spacing w:after="0"/>
        <w:ind w:left="284" w:hanging="284"/>
        <w:contextualSpacing w:val="0"/>
        <w:jc w:val="both"/>
        <w:rPr>
          <w:rFonts w:cstheme="minorHAnsi"/>
        </w:rPr>
      </w:pPr>
      <w:r w:rsidRPr="001C72F8">
        <w:rPr>
          <w:rFonts w:cstheme="minorHAnsi"/>
          <w:lang w:val="id-ID"/>
        </w:rPr>
        <w:t>Kebutuhan Air</w:t>
      </w:r>
    </w:p>
    <w:p w:rsidR="00334953" w:rsidRPr="001C72F8" w:rsidRDefault="00334953" w:rsidP="00D51F59">
      <w:pPr>
        <w:pStyle w:val="ListParagraph"/>
        <w:spacing w:after="0"/>
        <w:ind w:left="284"/>
        <w:contextualSpacing w:val="0"/>
        <w:jc w:val="both"/>
        <w:rPr>
          <w:rFonts w:cstheme="minorHAnsi"/>
          <w:lang w:val="id-ID"/>
        </w:rPr>
      </w:pPr>
      <w:r w:rsidRPr="001C72F8">
        <w:rPr>
          <w:rFonts w:cstheme="minorHAnsi"/>
          <w:lang w:val="id-ID"/>
        </w:rPr>
        <w:t xml:space="preserve">Mencari jumlah air selama 1 jam dan 1 tahun hujan </w:t>
      </w:r>
    </w:p>
    <w:p w:rsidR="00684017" w:rsidRDefault="00334953" w:rsidP="00D51F59">
      <w:pPr>
        <w:pStyle w:val="ListParagraph"/>
        <w:numPr>
          <w:ilvl w:val="0"/>
          <w:numId w:val="22"/>
        </w:numPr>
        <w:spacing w:after="0"/>
        <w:ind w:left="567" w:hanging="283"/>
        <w:jc w:val="both"/>
        <w:rPr>
          <w:rFonts w:cstheme="minorHAnsi"/>
          <w:lang w:val="id-ID"/>
        </w:rPr>
      </w:pPr>
      <w:r w:rsidRPr="001C72F8">
        <w:rPr>
          <w:rFonts w:cstheme="minorHAnsi"/>
          <w:lang w:val="id-ID"/>
        </w:rPr>
        <w:t xml:space="preserve">Selama 1 jam </w:t>
      </w:r>
    </w:p>
    <w:p w:rsidR="00684017" w:rsidRDefault="00334953" w:rsidP="00D51F59">
      <w:pPr>
        <w:pStyle w:val="ListParagraph"/>
        <w:spacing w:after="0"/>
        <w:ind w:left="567"/>
        <w:jc w:val="both"/>
        <w:rPr>
          <w:rFonts w:cstheme="minorHAnsi"/>
          <w:lang w:val="id-ID"/>
        </w:rPr>
      </w:pPr>
      <w:r w:rsidRPr="001C72F8">
        <w:rPr>
          <w:rFonts w:cstheme="minorHAnsi"/>
          <w:lang w:val="id-ID"/>
        </w:rPr>
        <w:t>=  Q1</w:t>
      </w:r>
      <w:r w:rsidRPr="00D51F59">
        <w:rPr>
          <w:rFonts w:cstheme="minorHAnsi"/>
          <w:vertAlign w:val="subscript"/>
          <w:lang w:val="id-ID"/>
        </w:rPr>
        <w:t>tahunan</w:t>
      </w:r>
      <w:r w:rsidRPr="001C72F8">
        <w:rPr>
          <w:rFonts w:cstheme="minorHAnsi"/>
          <w:lang w:val="id-ID"/>
        </w:rPr>
        <w:t xml:space="preserve"> x 1</w:t>
      </w:r>
      <w:r w:rsidR="00D51F59">
        <w:rPr>
          <w:rFonts w:cstheme="minorHAnsi"/>
          <w:lang w:val="id-ID"/>
        </w:rPr>
        <w:t xml:space="preserve"> </w:t>
      </w:r>
      <w:r w:rsidRPr="001C72F8">
        <w:rPr>
          <w:rFonts w:cstheme="minorHAnsi"/>
          <w:lang w:val="id-ID"/>
        </w:rPr>
        <w:t xml:space="preserve">jam </w:t>
      </w:r>
    </w:p>
    <w:p w:rsidR="00684017" w:rsidRDefault="00684017" w:rsidP="00D51F59">
      <w:pPr>
        <w:pStyle w:val="ListParagraph"/>
        <w:spacing w:after="0"/>
        <w:ind w:left="851" w:hanging="284"/>
        <w:jc w:val="both"/>
        <w:rPr>
          <w:rFonts w:cstheme="minorHAnsi"/>
          <w:lang w:val="id-ID"/>
        </w:rPr>
      </w:pPr>
      <w:r w:rsidRPr="00684017">
        <w:rPr>
          <w:rFonts w:cstheme="minorHAnsi"/>
          <w:lang w:val="id-ID"/>
        </w:rPr>
        <w:t>=</w:t>
      </w:r>
      <w:r>
        <w:rPr>
          <w:rFonts w:cstheme="minorHAnsi"/>
          <w:lang w:val="id-ID"/>
        </w:rPr>
        <w:t xml:space="preserve"> </w:t>
      </w:r>
      <w:r w:rsidR="00D51F59">
        <w:rPr>
          <w:rFonts w:cstheme="minorHAnsi"/>
          <w:lang w:val="id-ID"/>
        </w:rPr>
        <w:tab/>
      </w:r>
      <w:r w:rsidRPr="00684017">
        <w:rPr>
          <w:rFonts w:cstheme="minorHAnsi"/>
          <w:lang w:val="id-ID"/>
        </w:rPr>
        <w:t>0,43</w:t>
      </w:r>
      <w:r w:rsidR="00D51F59">
        <w:rPr>
          <w:rFonts w:cstheme="minorHAnsi"/>
          <w:lang w:val="id-ID"/>
        </w:rPr>
        <w:t xml:space="preserve"> </w:t>
      </w:r>
      <w:r w:rsidRPr="00684017">
        <w:rPr>
          <w:rFonts w:cstheme="minorHAnsi"/>
          <w:lang w:val="id-ID"/>
        </w:rPr>
        <w:t>m</w:t>
      </w:r>
      <w:r w:rsidRPr="00D51F59">
        <w:rPr>
          <w:rFonts w:cstheme="minorHAnsi"/>
          <w:vertAlign w:val="superscript"/>
          <w:lang w:val="id-ID"/>
        </w:rPr>
        <w:t>3</w:t>
      </w:r>
      <w:r w:rsidRPr="00684017">
        <w:rPr>
          <w:rFonts w:cstheme="minorHAnsi"/>
          <w:lang w:val="id-ID"/>
        </w:rPr>
        <w:t>/dtk x 3</w:t>
      </w:r>
      <w:r w:rsidR="00D51F59">
        <w:rPr>
          <w:rFonts w:cstheme="minorHAnsi"/>
          <w:lang w:val="id-ID"/>
        </w:rPr>
        <w:t>.</w:t>
      </w:r>
      <w:r w:rsidRPr="00684017">
        <w:rPr>
          <w:rFonts w:cstheme="minorHAnsi"/>
          <w:lang w:val="id-ID"/>
        </w:rPr>
        <w:t>600</w:t>
      </w:r>
      <w:r w:rsidR="00D51F59">
        <w:rPr>
          <w:rFonts w:cstheme="minorHAnsi"/>
          <w:lang w:val="id-ID"/>
        </w:rPr>
        <w:t xml:space="preserve"> </w:t>
      </w:r>
      <w:r w:rsidRPr="00684017">
        <w:rPr>
          <w:rFonts w:cstheme="minorHAnsi"/>
          <w:lang w:val="id-ID"/>
        </w:rPr>
        <w:t>dtk</w:t>
      </w:r>
      <w:r w:rsidR="00334953" w:rsidRPr="00684017">
        <w:rPr>
          <w:rFonts w:cstheme="minorHAnsi"/>
          <w:lang w:val="id-ID"/>
        </w:rPr>
        <w:t xml:space="preserve"> </w:t>
      </w:r>
    </w:p>
    <w:p w:rsidR="00334953" w:rsidRDefault="00334953" w:rsidP="00D51F59">
      <w:pPr>
        <w:pStyle w:val="ListParagraph"/>
        <w:spacing w:after="0"/>
        <w:ind w:left="851" w:hanging="284"/>
        <w:jc w:val="both"/>
        <w:rPr>
          <w:rFonts w:cstheme="minorHAnsi"/>
          <w:lang w:val="id-ID"/>
        </w:rPr>
      </w:pPr>
      <w:r w:rsidRPr="00684017">
        <w:rPr>
          <w:rFonts w:cstheme="minorHAnsi"/>
          <w:lang w:val="id-ID"/>
        </w:rPr>
        <w:t xml:space="preserve">= </w:t>
      </w:r>
      <w:r w:rsidR="00D51F59">
        <w:rPr>
          <w:rFonts w:cstheme="minorHAnsi"/>
          <w:lang w:val="id-ID"/>
        </w:rPr>
        <w:tab/>
      </w:r>
      <w:r w:rsidRPr="00684017">
        <w:rPr>
          <w:rFonts w:cstheme="minorHAnsi"/>
          <w:lang w:val="id-ID"/>
        </w:rPr>
        <w:t>1.548 m</w:t>
      </w:r>
      <w:r w:rsidRPr="00D51F59">
        <w:rPr>
          <w:rFonts w:cstheme="minorHAnsi"/>
          <w:vertAlign w:val="superscript"/>
          <w:lang w:val="id-ID"/>
        </w:rPr>
        <w:t>3</w:t>
      </w:r>
      <w:r w:rsidRPr="00684017">
        <w:rPr>
          <w:rFonts w:cstheme="minorHAnsi"/>
          <w:lang w:val="id-ID"/>
        </w:rPr>
        <w:t xml:space="preserve"> </w:t>
      </w:r>
    </w:p>
    <w:p w:rsidR="00684017" w:rsidRDefault="00684017" w:rsidP="00D51F59">
      <w:pPr>
        <w:pStyle w:val="ListParagraph"/>
        <w:numPr>
          <w:ilvl w:val="0"/>
          <w:numId w:val="22"/>
        </w:numPr>
        <w:spacing w:after="0"/>
        <w:ind w:left="567" w:hanging="283"/>
        <w:jc w:val="both"/>
        <w:rPr>
          <w:rFonts w:cstheme="minorHAnsi"/>
          <w:lang w:val="id-ID"/>
        </w:rPr>
      </w:pPr>
      <w:r>
        <w:rPr>
          <w:rFonts w:cstheme="minorHAnsi"/>
          <w:lang w:val="id-ID"/>
        </w:rPr>
        <w:t xml:space="preserve">Selama 1 tahun </w:t>
      </w:r>
    </w:p>
    <w:p w:rsidR="00684017" w:rsidRDefault="00334953" w:rsidP="00D51F59">
      <w:pPr>
        <w:pStyle w:val="ListParagraph"/>
        <w:tabs>
          <w:tab w:val="left" w:pos="851"/>
        </w:tabs>
        <w:spacing w:after="0"/>
        <w:ind w:left="567"/>
        <w:jc w:val="both"/>
        <w:rPr>
          <w:rFonts w:cstheme="minorHAnsi"/>
          <w:lang w:val="id-ID"/>
        </w:rPr>
      </w:pPr>
      <w:r w:rsidRPr="001C72F8">
        <w:rPr>
          <w:rFonts w:cstheme="minorHAnsi"/>
          <w:lang w:val="id-ID"/>
        </w:rPr>
        <w:t xml:space="preserve">= </w:t>
      </w:r>
      <w:r w:rsidR="00D51F59">
        <w:rPr>
          <w:rFonts w:cstheme="minorHAnsi"/>
          <w:lang w:val="id-ID"/>
        </w:rPr>
        <w:tab/>
      </w:r>
      <w:r w:rsidRPr="001C72F8">
        <w:rPr>
          <w:rFonts w:cstheme="minorHAnsi"/>
          <w:lang w:val="id-ID"/>
        </w:rPr>
        <w:t>Q1</w:t>
      </w:r>
      <w:r w:rsidR="00D51F59">
        <w:rPr>
          <w:rFonts w:cstheme="minorHAnsi"/>
          <w:lang w:val="id-ID"/>
        </w:rPr>
        <w:t xml:space="preserve"> </w:t>
      </w:r>
      <w:r w:rsidRPr="001C72F8">
        <w:rPr>
          <w:rFonts w:cstheme="minorHAnsi"/>
          <w:lang w:val="id-ID"/>
        </w:rPr>
        <w:t>jam x 1</w:t>
      </w:r>
      <w:r w:rsidR="00D51F59">
        <w:rPr>
          <w:rFonts w:cstheme="minorHAnsi"/>
          <w:lang w:val="id-ID"/>
        </w:rPr>
        <w:t xml:space="preserve"> </w:t>
      </w:r>
      <w:r w:rsidRPr="001C72F8">
        <w:rPr>
          <w:rFonts w:cstheme="minorHAnsi"/>
          <w:lang w:val="id-ID"/>
        </w:rPr>
        <w:t xml:space="preserve">tahun (hari) </w:t>
      </w:r>
    </w:p>
    <w:p w:rsidR="00684017" w:rsidRDefault="00334953" w:rsidP="00D51F59">
      <w:pPr>
        <w:pStyle w:val="ListParagraph"/>
        <w:tabs>
          <w:tab w:val="left" w:pos="851"/>
        </w:tabs>
        <w:spacing w:after="0"/>
        <w:ind w:left="567"/>
        <w:jc w:val="both"/>
        <w:rPr>
          <w:rFonts w:cstheme="minorHAnsi"/>
          <w:lang w:val="id-ID"/>
        </w:rPr>
      </w:pPr>
      <w:r w:rsidRPr="00684017">
        <w:rPr>
          <w:rFonts w:cstheme="minorHAnsi"/>
          <w:lang w:val="id-ID"/>
        </w:rPr>
        <w:t xml:space="preserve">= </w:t>
      </w:r>
      <w:r w:rsidR="00D51F59">
        <w:rPr>
          <w:rFonts w:cstheme="minorHAnsi"/>
          <w:lang w:val="id-ID"/>
        </w:rPr>
        <w:tab/>
      </w:r>
      <w:r w:rsidRPr="00684017">
        <w:rPr>
          <w:rFonts w:cstheme="minorHAnsi"/>
          <w:lang w:val="id-ID"/>
        </w:rPr>
        <w:t>1.548  x 153</w:t>
      </w:r>
    </w:p>
    <w:p w:rsidR="00684017" w:rsidRDefault="00334953" w:rsidP="00D51F59">
      <w:pPr>
        <w:pStyle w:val="ListParagraph"/>
        <w:tabs>
          <w:tab w:val="left" w:pos="851"/>
        </w:tabs>
        <w:spacing w:after="0"/>
        <w:ind w:left="567"/>
        <w:jc w:val="both"/>
        <w:rPr>
          <w:rFonts w:cstheme="minorHAnsi"/>
          <w:lang w:val="id-ID"/>
        </w:rPr>
      </w:pPr>
      <w:r w:rsidRPr="00684017">
        <w:rPr>
          <w:rFonts w:cstheme="minorHAnsi"/>
          <w:lang w:val="id-ID"/>
        </w:rPr>
        <w:t xml:space="preserve">= </w:t>
      </w:r>
      <w:r w:rsidR="00D51F59">
        <w:rPr>
          <w:rFonts w:cstheme="minorHAnsi"/>
          <w:lang w:val="id-ID"/>
        </w:rPr>
        <w:tab/>
      </w:r>
      <w:r w:rsidRPr="00684017">
        <w:rPr>
          <w:rFonts w:cstheme="minorHAnsi"/>
          <w:lang w:val="id-ID"/>
        </w:rPr>
        <w:t>236.844 m</w:t>
      </w:r>
      <w:r w:rsidRPr="00D51F59">
        <w:rPr>
          <w:rFonts w:cstheme="minorHAnsi"/>
          <w:vertAlign w:val="superscript"/>
          <w:lang w:val="id-ID"/>
        </w:rPr>
        <w:t xml:space="preserve">3 </w:t>
      </w:r>
    </w:p>
    <w:p w:rsidR="00334953" w:rsidRDefault="00334953" w:rsidP="00D51F59">
      <w:pPr>
        <w:pStyle w:val="ListParagraph"/>
        <w:spacing w:after="0"/>
        <w:ind w:left="284"/>
        <w:jc w:val="both"/>
        <w:rPr>
          <w:rFonts w:cstheme="minorHAnsi"/>
          <w:lang w:val="id-ID"/>
        </w:rPr>
      </w:pPr>
      <w:r w:rsidRPr="00684017">
        <w:rPr>
          <w:rFonts w:cstheme="minorHAnsi"/>
          <w:lang w:val="id-ID"/>
        </w:rPr>
        <w:t xml:space="preserve">Dari perhitungan di atas maka didapatkan hasil kebutuhan air selama hujan per1jam dan 1 tahun hujan. </w:t>
      </w:r>
    </w:p>
    <w:p w:rsidR="00F143D4" w:rsidRPr="00684017" w:rsidRDefault="00B7214D" w:rsidP="00D51F59">
      <w:pPr>
        <w:pStyle w:val="ListParagraph"/>
        <w:numPr>
          <w:ilvl w:val="0"/>
          <w:numId w:val="7"/>
        </w:numPr>
        <w:spacing w:after="0"/>
        <w:ind w:left="284" w:hanging="284"/>
        <w:contextualSpacing w:val="0"/>
        <w:jc w:val="both"/>
        <w:rPr>
          <w:rFonts w:cstheme="minorHAnsi"/>
        </w:rPr>
      </w:pPr>
      <w:r w:rsidRPr="001C72F8">
        <w:rPr>
          <w:rFonts w:cstheme="minorHAnsi"/>
        </w:rPr>
        <w:t>Dengan menggunaka</w:t>
      </w:r>
      <w:r w:rsidR="00CF075C">
        <w:rPr>
          <w:rFonts w:cstheme="minorHAnsi"/>
          <w:lang w:val="id-ID"/>
        </w:rPr>
        <w:t>n</w:t>
      </w:r>
      <w:r w:rsidRPr="001C72F8">
        <w:rPr>
          <w:rFonts w:cstheme="minorHAnsi"/>
        </w:rPr>
        <w:t xml:space="preserve"> metode rasional, maka</w:t>
      </w:r>
      <w:r w:rsidRPr="001C72F8">
        <w:rPr>
          <w:rFonts w:cstheme="minorHAnsi"/>
          <w:lang w:val="id-ID"/>
        </w:rPr>
        <w:t xml:space="preserve"> </w:t>
      </w:r>
      <w:r w:rsidR="00D51F59">
        <w:rPr>
          <w:rFonts w:cstheme="minorHAnsi"/>
          <w:lang w:val="id-ID"/>
        </w:rPr>
        <w:t xml:space="preserve">analisis dalam </w:t>
      </w:r>
      <w:r w:rsidRPr="001C72F8">
        <w:rPr>
          <w:rFonts w:cstheme="minorHAnsi"/>
          <w:lang w:val="id-ID"/>
        </w:rPr>
        <w:t xml:space="preserve">perhitungan debit sebagai bertikut: </w:t>
      </w:r>
    </w:p>
    <w:p w:rsidR="0092155A" w:rsidRDefault="00D51F59" w:rsidP="007E5911">
      <w:pPr>
        <w:spacing w:after="0"/>
        <w:jc w:val="both"/>
        <w:rPr>
          <w:rFonts w:cstheme="minorHAnsi"/>
        </w:rPr>
      </w:pPr>
      <w:r w:rsidRPr="001C72F8">
        <w:rPr>
          <w:rFonts w:cstheme="minorHAnsi"/>
          <w:noProof/>
          <w:lang w:eastAsia="en-US"/>
        </w:rPr>
        <mc:AlternateContent>
          <mc:Choice Requires="wps">
            <w:drawing>
              <wp:anchor distT="0" distB="0" distL="114300" distR="114300" simplePos="0" relativeHeight="251660288" behindDoc="0" locked="0" layoutInCell="1" allowOverlap="1" wp14:anchorId="29F02334" wp14:editId="7C8345D9">
                <wp:simplePos x="0" y="0"/>
                <wp:positionH relativeFrom="column">
                  <wp:posOffset>223016</wp:posOffset>
                </wp:positionH>
                <wp:positionV relativeFrom="paragraph">
                  <wp:posOffset>100921</wp:posOffset>
                </wp:positionV>
                <wp:extent cx="2133600" cy="34290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213360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A13825" w:rsidRPr="00B7214D" w:rsidRDefault="00A13825" w:rsidP="00D51F59">
                            <w:pPr>
                              <w:pStyle w:val="ListParagraph"/>
                              <w:ind w:left="0"/>
                              <w:jc w:val="center"/>
                              <w:rPr>
                                <w:rFonts w:ascii="Times New Roman" w:hAnsi="Times New Roman" w:cs="Times New Roman"/>
                                <w:sz w:val="24"/>
                              </w:rPr>
                            </w:pPr>
                            <w:r w:rsidRPr="00B7214D">
                              <w:rPr>
                                <w:rFonts w:ascii="Times New Roman" w:hAnsi="Times New Roman" w:cs="Times New Roman"/>
                                <w:sz w:val="24"/>
                              </w:rPr>
                              <w:t>Q = 0.00278.C.I.A</w:t>
                            </w:r>
                          </w:p>
                          <w:p w:rsidR="00B7214D" w:rsidRDefault="00B7214D" w:rsidP="00D51F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02334" id="Rounded Rectangle 11" o:spid="_x0000_s1026" style="position:absolute;left:0;text-align:left;margin-left:17.55pt;margin-top:7.95pt;width:16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" fillcolor="white [3201]" strokecolor="black [3200]" strokeweight="2pt">
                <v:textbox>
                  <w:txbxContent>
                    <w:p w:rsidR="00A13825" w:rsidRPr="00B7214D" w:rsidRDefault="00A13825" w:rsidP="00D51F59">
                      <w:pPr>
                        <w:pStyle w:val="ListParagraph"/>
                        <w:ind w:left="0"/>
                        <w:jc w:val="center"/>
                        <w:rPr>
                          <w:rFonts w:ascii="Times New Roman" w:hAnsi="Times New Roman" w:cs="Times New Roman"/>
                          <w:sz w:val="24"/>
                        </w:rPr>
                      </w:pPr>
                      <w:r w:rsidRPr="00B7214D">
                        <w:rPr>
                          <w:rFonts w:ascii="Times New Roman" w:hAnsi="Times New Roman" w:cs="Times New Roman"/>
                          <w:sz w:val="24"/>
                        </w:rPr>
                        <w:t>Q = 0.00278.C.I.A</w:t>
                      </w:r>
                    </w:p>
                    <w:p w:rsidR="00B7214D" w:rsidRDefault="00B7214D" w:rsidP="00D51F59">
                      <w:pPr>
                        <w:jc w:val="center"/>
                      </w:pPr>
                    </w:p>
                  </w:txbxContent>
                </v:textbox>
              </v:roundrect>
            </w:pict>
          </mc:Fallback>
        </mc:AlternateContent>
      </w:r>
    </w:p>
    <w:p w:rsidR="00EB595C" w:rsidRDefault="00EB595C" w:rsidP="007E5911">
      <w:pPr>
        <w:spacing w:after="0"/>
        <w:jc w:val="both"/>
        <w:rPr>
          <w:rFonts w:cstheme="minorHAnsi"/>
        </w:rPr>
      </w:pPr>
    </w:p>
    <w:p w:rsidR="00D51F59" w:rsidRDefault="00D51F59" w:rsidP="007E5911">
      <w:pPr>
        <w:spacing w:after="0"/>
        <w:jc w:val="both"/>
        <w:rPr>
          <w:rFonts w:cstheme="minorHAnsi"/>
        </w:rPr>
      </w:pPr>
    </w:p>
    <w:p w:rsidR="00684017" w:rsidRDefault="004F674D" w:rsidP="00D51F59">
      <w:pPr>
        <w:spacing w:after="0"/>
        <w:ind w:left="284"/>
        <w:jc w:val="both"/>
        <w:rPr>
          <w:rFonts w:cstheme="minorHAnsi"/>
        </w:rPr>
      </w:pPr>
      <w:r w:rsidRPr="001C72F8">
        <w:rPr>
          <w:rFonts w:cstheme="minorHAnsi"/>
        </w:rPr>
        <w:t>Q</w:t>
      </w:r>
      <w:r w:rsidR="001C72F8" w:rsidRPr="00D51F59">
        <w:rPr>
          <w:rFonts w:cstheme="minorHAnsi"/>
        </w:rPr>
        <w:t>1</w:t>
      </w:r>
      <w:r w:rsidR="00D51F59">
        <w:rPr>
          <w:rFonts w:cstheme="minorHAnsi"/>
          <w:vertAlign w:val="subscript"/>
        </w:rPr>
        <w:t xml:space="preserve"> </w:t>
      </w:r>
      <w:r w:rsidR="001C72F8">
        <w:rPr>
          <w:rFonts w:cstheme="minorHAnsi"/>
          <w:vertAlign w:val="subscript"/>
        </w:rPr>
        <w:t>tahunan</w:t>
      </w:r>
    </w:p>
    <w:p w:rsidR="004F674D" w:rsidRPr="001C72F8" w:rsidRDefault="00684017" w:rsidP="00D51F59">
      <w:pPr>
        <w:spacing w:after="0"/>
        <w:ind w:left="567" w:hanging="283"/>
        <w:jc w:val="both"/>
        <w:rPr>
          <w:rFonts w:cstheme="minorHAnsi"/>
          <w:vertAlign w:val="subscript"/>
          <w:lang w:val="id-ID"/>
        </w:rPr>
      </w:pPr>
      <w:r>
        <w:rPr>
          <w:rFonts w:cstheme="minorHAnsi"/>
        </w:rPr>
        <w:t>=</w:t>
      </w:r>
      <w:r w:rsidR="00D51F59">
        <w:rPr>
          <w:rFonts w:cstheme="minorHAnsi"/>
        </w:rPr>
        <w:tab/>
      </w:r>
      <w:r w:rsidR="004F674D" w:rsidRPr="001C72F8">
        <w:rPr>
          <w:rFonts w:cstheme="minorHAnsi"/>
        </w:rPr>
        <w:t>0,002778 x C x A x I</w:t>
      </w:r>
      <w:r w:rsidR="00A25D16" w:rsidRPr="001C72F8">
        <w:rPr>
          <w:rFonts w:cstheme="minorHAnsi"/>
          <w:vertAlign w:val="subscript"/>
          <w:lang w:val="id-ID"/>
        </w:rPr>
        <w:t>1tahunan</w:t>
      </w:r>
    </w:p>
    <w:p w:rsidR="00684017" w:rsidRDefault="004F674D" w:rsidP="00D51F59">
      <w:pPr>
        <w:spacing w:after="0"/>
        <w:ind w:left="567" w:hanging="283"/>
        <w:contextualSpacing/>
        <w:jc w:val="both"/>
        <w:rPr>
          <w:rFonts w:cstheme="minorHAnsi"/>
          <w:lang w:val="id-ID"/>
        </w:rPr>
      </w:pPr>
      <w:r w:rsidRPr="001C72F8">
        <w:rPr>
          <w:rFonts w:cstheme="minorHAnsi"/>
        </w:rPr>
        <w:t xml:space="preserve">= </w:t>
      </w:r>
      <w:r w:rsidR="00D51F59">
        <w:rPr>
          <w:rFonts w:cstheme="minorHAnsi"/>
        </w:rPr>
        <w:tab/>
      </w:r>
      <w:r w:rsidRPr="001C72F8">
        <w:rPr>
          <w:rFonts w:cstheme="minorHAnsi"/>
        </w:rPr>
        <w:t>0,002778 x 0,38 x 4,57</w:t>
      </w:r>
      <w:r w:rsidR="00D51F59">
        <w:rPr>
          <w:rFonts w:cstheme="minorHAnsi"/>
        </w:rPr>
        <w:t xml:space="preserve"> </w:t>
      </w:r>
      <w:r w:rsidRPr="001C72F8">
        <w:rPr>
          <w:rFonts w:cstheme="minorHAnsi"/>
        </w:rPr>
        <w:t>x 88,30</w:t>
      </w:r>
    </w:p>
    <w:p w:rsidR="00A25D16" w:rsidRPr="001C72F8" w:rsidRDefault="001C72F8" w:rsidP="00D51F59">
      <w:pPr>
        <w:spacing w:after="0"/>
        <w:ind w:left="567" w:hanging="283"/>
        <w:contextualSpacing/>
        <w:jc w:val="both"/>
        <w:rPr>
          <w:rFonts w:cstheme="minorHAnsi"/>
          <w:lang w:val="id-ID"/>
        </w:rPr>
      </w:pPr>
      <w:r>
        <w:rPr>
          <w:rFonts w:cstheme="minorHAnsi"/>
          <w:lang w:val="id-ID"/>
        </w:rPr>
        <w:t xml:space="preserve">= </w:t>
      </w:r>
      <w:r w:rsidR="00D51F59">
        <w:rPr>
          <w:rFonts w:cstheme="minorHAnsi"/>
          <w:lang w:val="id-ID"/>
        </w:rPr>
        <w:tab/>
      </w:r>
      <w:r w:rsidR="004F674D" w:rsidRPr="001C72F8">
        <w:rPr>
          <w:rFonts w:cstheme="minorHAnsi"/>
          <w:lang w:val="id-ID"/>
        </w:rPr>
        <w:t>0,43 m</w:t>
      </w:r>
      <w:r w:rsidR="004F674D" w:rsidRPr="00D51F59">
        <w:rPr>
          <w:rFonts w:cstheme="minorHAnsi"/>
          <w:vertAlign w:val="superscript"/>
          <w:lang w:val="id-ID"/>
        </w:rPr>
        <w:t>3</w:t>
      </w:r>
      <w:r w:rsidR="004F674D" w:rsidRPr="001C72F8">
        <w:rPr>
          <w:rFonts w:cstheme="minorHAnsi"/>
          <w:lang w:val="id-ID"/>
        </w:rPr>
        <w:t>/detik</w:t>
      </w:r>
    </w:p>
    <w:p w:rsidR="00684017" w:rsidRDefault="004F674D" w:rsidP="00D51F59">
      <w:pPr>
        <w:pStyle w:val="ListParagraph"/>
        <w:spacing w:before="120" w:after="0"/>
        <w:ind w:left="284"/>
        <w:jc w:val="both"/>
        <w:rPr>
          <w:rFonts w:cstheme="minorHAnsi"/>
          <w:vertAlign w:val="subscript"/>
          <w:lang w:val="id-ID"/>
        </w:rPr>
      </w:pPr>
      <w:r w:rsidRPr="001C72F8">
        <w:rPr>
          <w:rFonts w:cstheme="minorHAnsi"/>
          <w:lang w:val="id-ID"/>
        </w:rPr>
        <w:t>Q</w:t>
      </w:r>
      <w:r w:rsidR="00684017" w:rsidRPr="00D51F59">
        <w:rPr>
          <w:rFonts w:cstheme="minorHAnsi"/>
          <w:lang w:val="id-ID"/>
        </w:rPr>
        <w:t>10</w:t>
      </w:r>
      <w:r w:rsidR="00D51F59">
        <w:rPr>
          <w:rFonts w:cstheme="minorHAnsi"/>
          <w:vertAlign w:val="subscript"/>
          <w:lang w:val="id-ID"/>
        </w:rPr>
        <w:t xml:space="preserve"> </w:t>
      </w:r>
      <w:r w:rsidR="00684017">
        <w:rPr>
          <w:rFonts w:cstheme="minorHAnsi"/>
          <w:vertAlign w:val="subscript"/>
          <w:lang w:val="id-ID"/>
        </w:rPr>
        <w:t>tahunan</w:t>
      </w:r>
    </w:p>
    <w:p w:rsidR="004F674D" w:rsidRPr="001C72F8" w:rsidRDefault="00A25D16" w:rsidP="00D51F59">
      <w:pPr>
        <w:pStyle w:val="ListParagraph"/>
        <w:spacing w:after="0"/>
        <w:ind w:left="567" w:hanging="283"/>
        <w:jc w:val="both"/>
        <w:rPr>
          <w:rFonts w:cstheme="minorHAnsi"/>
          <w:vertAlign w:val="subscript"/>
          <w:lang w:val="id-ID"/>
        </w:rPr>
      </w:pPr>
      <w:r w:rsidRPr="001C72F8">
        <w:rPr>
          <w:rFonts w:cstheme="minorHAnsi"/>
          <w:lang w:val="id-ID"/>
        </w:rPr>
        <w:t xml:space="preserve">= </w:t>
      </w:r>
      <w:r w:rsidR="00D51F59">
        <w:rPr>
          <w:rFonts w:cstheme="minorHAnsi"/>
          <w:lang w:val="id-ID"/>
        </w:rPr>
        <w:tab/>
      </w:r>
      <w:r w:rsidRPr="001C72F8">
        <w:rPr>
          <w:rFonts w:cstheme="minorHAnsi"/>
          <w:lang w:val="id-ID"/>
        </w:rPr>
        <w:t>0,002778 x C x A x I</w:t>
      </w:r>
      <w:r w:rsidRPr="001C72F8">
        <w:rPr>
          <w:rFonts w:cstheme="minorHAnsi"/>
          <w:vertAlign w:val="subscript"/>
          <w:lang w:val="id-ID"/>
        </w:rPr>
        <w:t>10tahunan</w:t>
      </w:r>
    </w:p>
    <w:p w:rsidR="001C72F8" w:rsidRDefault="004F674D" w:rsidP="00D51F59">
      <w:pPr>
        <w:spacing w:after="0"/>
        <w:ind w:left="567" w:hanging="283"/>
        <w:contextualSpacing/>
        <w:jc w:val="both"/>
        <w:rPr>
          <w:rFonts w:cstheme="minorHAnsi"/>
          <w:lang w:val="id-ID"/>
        </w:rPr>
      </w:pPr>
      <w:r w:rsidRPr="001C72F8">
        <w:rPr>
          <w:rFonts w:cstheme="minorHAnsi"/>
          <w:lang w:val="id-ID"/>
        </w:rPr>
        <w:t xml:space="preserve">= </w:t>
      </w:r>
      <w:r w:rsidR="00D51F59">
        <w:rPr>
          <w:rFonts w:cstheme="minorHAnsi"/>
          <w:lang w:val="id-ID"/>
        </w:rPr>
        <w:tab/>
      </w:r>
      <w:r w:rsidRPr="001C72F8">
        <w:rPr>
          <w:rFonts w:cstheme="minorHAnsi"/>
          <w:lang w:val="id-ID"/>
        </w:rPr>
        <w:t>0,002778 x 0,38 x 4,57 x 190,16</w:t>
      </w:r>
    </w:p>
    <w:p w:rsidR="00A25D16" w:rsidRDefault="001C72F8" w:rsidP="00D51F59">
      <w:pPr>
        <w:spacing w:after="0"/>
        <w:ind w:left="567" w:hanging="283"/>
        <w:contextualSpacing/>
        <w:jc w:val="both"/>
        <w:rPr>
          <w:rFonts w:cstheme="minorHAnsi"/>
          <w:lang w:val="id-ID"/>
        </w:rPr>
      </w:pPr>
      <w:r>
        <w:rPr>
          <w:rFonts w:cstheme="minorHAnsi"/>
          <w:lang w:val="id-ID"/>
        </w:rPr>
        <w:t>=</w:t>
      </w:r>
      <w:r w:rsidR="004F674D" w:rsidRPr="001C72F8">
        <w:rPr>
          <w:rFonts w:cstheme="minorHAnsi"/>
          <w:lang w:val="id-ID"/>
        </w:rPr>
        <w:t xml:space="preserve"> </w:t>
      </w:r>
      <w:r w:rsidR="00D51F59">
        <w:rPr>
          <w:rFonts w:cstheme="minorHAnsi"/>
          <w:lang w:val="id-ID"/>
        </w:rPr>
        <w:tab/>
      </w:r>
      <w:r w:rsidR="004F674D" w:rsidRPr="001C72F8">
        <w:rPr>
          <w:rFonts w:cstheme="minorHAnsi"/>
          <w:lang w:val="id-ID"/>
        </w:rPr>
        <w:t>0,92 m3/detik</w:t>
      </w:r>
      <w:r w:rsidR="00F143D4" w:rsidRPr="001C72F8">
        <w:rPr>
          <w:rFonts w:cstheme="minorHAnsi"/>
          <w:lang w:val="id-ID"/>
        </w:rPr>
        <w:t xml:space="preserve"> </w:t>
      </w:r>
    </w:p>
    <w:p w:rsidR="0092155A" w:rsidRDefault="00F143D4" w:rsidP="00D51F59">
      <w:pPr>
        <w:pStyle w:val="ListParagraph"/>
        <w:spacing w:before="120" w:after="0"/>
        <w:ind w:left="0" w:firstLine="567"/>
        <w:contextualSpacing w:val="0"/>
        <w:jc w:val="both"/>
        <w:rPr>
          <w:rFonts w:cstheme="minorHAnsi"/>
          <w:lang w:val="id-ID"/>
        </w:rPr>
      </w:pPr>
      <w:r w:rsidRPr="001C72F8">
        <w:rPr>
          <w:rFonts w:cstheme="minorHAnsi"/>
          <w:lang w:val="id-ID"/>
        </w:rPr>
        <w:t xml:space="preserve">Dari perhitungan di atas dapat dilihat debit </w:t>
      </w:r>
      <w:r w:rsidR="00A25D16" w:rsidRPr="001C72F8">
        <w:rPr>
          <w:rFonts w:cstheme="minorHAnsi"/>
          <w:lang w:val="id-ID"/>
        </w:rPr>
        <w:t>untuk hujan 1tahunan sebesar 0,43 m3/detik dan untuk debit hujan 10</w:t>
      </w:r>
      <w:r w:rsidR="00D51F59">
        <w:rPr>
          <w:rFonts w:cstheme="minorHAnsi"/>
          <w:lang w:val="id-ID"/>
        </w:rPr>
        <w:t xml:space="preserve"> </w:t>
      </w:r>
      <w:r w:rsidR="00A25D16" w:rsidRPr="001C72F8">
        <w:rPr>
          <w:rFonts w:cstheme="minorHAnsi"/>
          <w:lang w:val="id-ID"/>
        </w:rPr>
        <w:t>tahunan sebesar 0,92 m</w:t>
      </w:r>
      <w:r w:rsidR="00A25D16" w:rsidRPr="00D51F59">
        <w:rPr>
          <w:rFonts w:cstheme="minorHAnsi"/>
          <w:vertAlign w:val="superscript"/>
          <w:lang w:val="id-ID"/>
        </w:rPr>
        <w:t>3</w:t>
      </w:r>
      <w:r w:rsidR="00A25D16" w:rsidRPr="001C72F8">
        <w:rPr>
          <w:rFonts w:cstheme="minorHAnsi"/>
          <w:lang w:val="id-ID"/>
        </w:rPr>
        <w:t xml:space="preserve">/detik. </w:t>
      </w:r>
      <w:r w:rsidR="00AC1AC9">
        <w:rPr>
          <w:rFonts w:cstheme="minorHAnsi"/>
          <w:lang w:val="id-ID"/>
        </w:rPr>
        <w:t xml:space="preserve"> </w:t>
      </w:r>
      <w:r w:rsidR="00A25D16" w:rsidRPr="001C72F8">
        <w:rPr>
          <w:rFonts w:cstheme="minorHAnsi"/>
          <w:lang w:val="id-ID"/>
        </w:rPr>
        <w:t>Dengan kebutuhan air pemadam maksimal pertahun sebanyak 3.226,5 m3 dengan curah hujan yang terkumpul selama 1 tahun sebesar 236.844 m3 serta kapasitas kolam sebesar 2.351,28 m</w:t>
      </w:r>
      <w:r w:rsidR="00A25D16" w:rsidRPr="00D51F59">
        <w:rPr>
          <w:rFonts w:cstheme="minorHAnsi"/>
          <w:vertAlign w:val="superscript"/>
          <w:lang w:val="id-ID"/>
        </w:rPr>
        <w:t>3</w:t>
      </w:r>
      <w:r w:rsidR="00A25D16" w:rsidRPr="001C72F8">
        <w:rPr>
          <w:rFonts w:cstheme="minorHAnsi"/>
          <w:lang w:val="id-ID"/>
        </w:rPr>
        <w:t xml:space="preserve">. Maka untuk kebutuhan airnya memenuhi. Namun, karena kapasitas kolam lebih kecil dari kebutuhan air maka perlu dilakukan perubahan dimensi pada kolam agar mampu menampung semua air. </w:t>
      </w:r>
    </w:p>
    <w:p w:rsidR="00EB595C" w:rsidRPr="00EB595C" w:rsidRDefault="00EB595C" w:rsidP="007E5911">
      <w:pPr>
        <w:pStyle w:val="ListParagraph"/>
        <w:spacing w:after="0"/>
        <w:ind w:left="0" w:firstLine="720"/>
        <w:contextualSpacing w:val="0"/>
        <w:jc w:val="both"/>
        <w:rPr>
          <w:rFonts w:cstheme="minorHAnsi"/>
          <w:lang w:val="id-ID"/>
        </w:rPr>
      </w:pPr>
    </w:p>
    <w:p w:rsidR="00552A48" w:rsidRPr="001C72F8" w:rsidRDefault="00BA0CCC" w:rsidP="00AC1AC9">
      <w:pPr>
        <w:spacing w:after="120"/>
        <w:jc w:val="center"/>
        <w:rPr>
          <w:rFonts w:cstheme="minorHAnsi"/>
          <w:b/>
          <w:sz w:val="24"/>
        </w:rPr>
      </w:pPr>
      <w:r w:rsidRPr="001C72F8">
        <w:rPr>
          <w:rFonts w:cstheme="minorHAnsi"/>
          <w:b/>
          <w:sz w:val="24"/>
        </w:rPr>
        <w:t>KESIMPULAN DAN SARAN</w:t>
      </w:r>
    </w:p>
    <w:p w:rsidR="00A13825" w:rsidRPr="001C72F8" w:rsidRDefault="00A13825" w:rsidP="00AC1AC9">
      <w:pPr>
        <w:spacing w:after="0"/>
        <w:ind w:firstLine="567"/>
        <w:contextualSpacing/>
        <w:jc w:val="both"/>
        <w:rPr>
          <w:rFonts w:cstheme="minorHAnsi"/>
        </w:rPr>
      </w:pPr>
      <w:r w:rsidRPr="001C72F8">
        <w:rPr>
          <w:rFonts w:cstheme="minorHAnsi"/>
          <w:bCs/>
          <w:lang w:val="id-ID"/>
        </w:rPr>
        <w:t>K</w:t>
      </w:r>
      <w:r w:rsidRPr="001C72F8">
        <w:rPr>
          <w:rFonts w:cstheme="minorHAnsi"/>
          <w:bCs/>
        </w:rPr>
        <w:t>ebutuhan air pemadam kebakaran selama 1 tahun maksimal sebanyak 3.226,5 m</w:t>
      </w:r>
      <w:r w:rsidRPr="001C72F8">
        <w:rPr>
          <w:rFonts w:cstheme="minorHAnsi"/>
          <w:bCs/>
          <w:vertAlign w:val="superscript"/>
        </w:rPr>
        <w:t>3</w:t>
      </w:r>
      <w:r w:rsidRPr="001C72F8">
        <w:rPr>
          <w:rFonts w:cstheme="minorHAnsi"/>
          <w:bCs/>
          <w:lang w:val="id-ID"/>
        </w:rPr>
        <w:t xml:space="preserve"> dengan Curah hujan yang terkumpul selama 1 tahun sebesar </w:t>
      </w:r>
      <w:r w:rsidR="00A6029D" w:rsidRPr="001C72F8">
        <w:rPr>
          <w:rFonts w:cstheme="minorHAnsi"/>
          <w:lang w:val="id-ID"/>
        </w:rPr>
        <w:t>236.844 m</w:t>
      </w:r>
      <w:r w:rsidR="00A6029D" w:rsidRPr="001C72F8">
        <w:rPr>
          <w:rFonts w:cstheme="minorHAnsi"/>
          <w:vertAlign w:val="superscript"/>
          <w:lang w:val="id-ID"/>
        </w:rPr>
        <w:t>3</w:t>
      </w:r>
      <w:r w:rsidR="00A6029D" w:rsidRPr="001C72F8">
        <w:rPr>
          <w:rFonts w:cstheme="minorHAnsi"/>
          <w:lang w:val="id-ID"/>
        </w:rPr>
        <w:t xml:space="preserve"> </w:t>
      </w:r>
      <w:r w:rsidRPr="001C72F8">
        <w:rPr>
          <w:rFonts w:cstheme="minorHAnsi"/>
          <w:lang w:val="id-ID"/>
        </w:rPr>
        <w:t xml:space="preserve">serta </w:t>
      </w:r>
      <w:r w:rsidRPr="001C72F8">
        <w:rPr>
          <w:rFonts w:cstheme="minorHAnsi"/>
          <w:bCs/>
          <w:lang w:val="id-ID"/>
        </w:rPr>
        <w:t>K</w:t>
      </w:r>
      <w:r w:rsidRPr="001C72F8">
        <w:rPr>
          <w:rFonts w:cstheme="minorHAnsi"/>
          <w:bCs/>
        </w:rPr>
        <w:t xml:space="preserve">apasitas kolam sebesar </w:t>
      </w:r>
      <w:r w:rsidRPr="001C72F8">
        <w:rPr>
          <w:rFonts w:cstheme="minorHAnsi"/>
          <w:bCs/>
          <w:lang w:val="id-ID"/>
        </w:rPr>
        <w:t>2.351,28 m</w:t>
      </w:r>
      <w:r w:rsidRPr="001C72F8">
        <w:rPr>
          <w:rFonts w:cstheme="minorHAnsi"/>
          <w:bCs/>
          <w:vertAlign w:val="superscript"/>
          <w:lang w:val="id-ID"/>
        </w:rPr>
        <w:t>3</w:t>
      </w:r>
      <w:r w:rsidRPr="001C72F8">
        <w:rPr>
          <w:rFonts w:cstheme="minorHAnsi"/>
          <w:lang w:val="id-ID"/>
        </w:rPr>
        <w:t xml:space="preserve">. Dengan curah hujan yang terkumpul sebesar </w:t>
      </w:r>
      <w:r w:rsidR="00A6029D" w:rsidRPr="001C72F8">
        <w:rPr>
          <w:rFonts w:cstheme="minorHAnsi"/>
          <w:lang w:val="id-ID"/>
        </w:rPr>
        <w:t xml:space="preserve">236.84 </w:t>
      </w:r>
      <w:r w:rsidRPr="001C72F8">
        <w:rPr>
          <w:rFonts w:cstheme="minorHAnsi"/>
          <w:lang w:val="id-ID"/>
        </w:rPr>
        <w:t>m</w:t>
      </w:r>
      <w:r w:rsidRPr="001C72F8">
        <w:rPr>
          <w:rFonts w:cstheme="minorHAnsi"/>
          <w:vertAlign w:val="superscript"/>
          <w:lang w:val="id-ID"/>
        </w:rPr>
        <w:t>3</w:t>
      </w:r>
      <w:r w:rsidRPr="001C72F8">
        <w:rPr>
          <w:rFonts w:cstheme="minorHAnsi"/>
          <w:lang w:val="id-ID"/>
        </w:rPr>
        <w:t xml:space="preserve"> dan kebutuhan pemadam kebakaran sebesar 3.226,5 m</w:t>
      </w:r>
      <w:r w:rsidRPr="001C72F8">
        <w:rPr>
          <w:rFonts w:cstheme="minorHAnsi"/>
          <w:vertAlign w:val="superscript"/>
          <w:lang w:val="id-ID"/>
        </w:rPr>
        <w:t>3</w:t>
      </w:r>
      <w:r w:rsidRPr="001C72F8">
        <w:rPr>
          <w:rFonts w:cstheme="minorHAnsi"/>
          <w:lang w:val="id-ID"/>
        </w:rPr>
        <w:t xml:space="preserve">, maka curah hujan berpotensi memenuhi kebutuhan cadangan air. Namun, dengan kebutuhan air sebesar </w:t>
      </w:r>
      <w:r w:rsidRPr="001C72F8">
        <w:rPr>
          <w:rFonts w:cstheme="minorHAnsi"/>
          <w:bCs/>
        </w:rPr>
        <w:t>3.226,5 m</w:t>
      </w:r>
      <w:r w:rsidRPr="001C72F8">
        <w:rPr>
          <w:rFonts w:cstheme="minorHAnsi"/>
          <w:bCs/>
          <w:vertAlign w:val="superscript"/>
        </w:rPr>
        <w:t>3</w:t>
      </w:r>
      <w:r w:rsidRPr="001C72F8">
        <w:rPr>
          <w:rFonts w:cstheme="minorHAnsi"/>
          <w:bCs/>
          <w:lang w:val="id-ID"/>
        </w:rPr>
        <w:t xml:space="preserve"> dengan kapasitas kolam sebesar 2.351,28 m</w:t>
      </w:r>
      <w:r w:rsidRPr="001C72F8">
        <w:rPr>
          <w:rFonts w:cstheme="minorHAnsi"/>
          <w:bCs/>
          <w:vertAlign w:val="superscript"/>
          <w:lang w:val="id-ID"/>
        </w:rPr>
        <w:t>3</w:t>
      </w:r>
      <w:r w:rsidRPr="001C72F8">
        <w:rPr>
          <w:rFonts w:cstheme="minorHAnsi"/>
          <w:bCs/>
          <w:lang w:val="id-ID"/>
        </w:rPr>
        <w:t xml:space="preserve">, maka tidak bisa menampung debit air untuk satu tahun sehingga diperlukan perubaan dimensi kolam. </w:t>
      </w:r>
    </w:p>
    <w:p w:rsidR="00EB595C" w:rsidRDefault="00BA0CCC" w:rsidP="007E5911">
      <w:pPr>
        <w:tabs>
          <w:tab w:val="left" w:pos="426"/>
        </w:tabs>
        <w:spacing w:after="0"/>
        <w:jc w:val="both"/>
        <w:rPr>
          <w:rFonts w:cstheme="minorHAnsi"/>
        </w:rPr>
      </w:pPr>
      <w:r w:rsidRPr="001C72F8">
        <w:rPr>
          <w:rFonts w:cstheme="minorHAnsi"/>
        </w:rPr>
        <w:t xml:space="preserve">       Saran yang penulis usulkan yaitu </w:t>
      </w:r>
      <w:r w:rsidR="00A6029D" w:rsidRPr="001C72F8">
        <w:rPr>
          <w:rFonts w:cstheme="minorHAnsi"/>
        </w:rPr>
        <w:t>perlu dilakukan perubahan ukuran kolam sesuai dengan daya tampung yang di rencanakan, salah satunya dapat dilakukan perubahan dimensi kolam dengan cara perluasan pada kolam satu dari dimensi awal 558,6 m</w:t>
      </w:r>
      <w:r w:rsidR="00A6029D" w:rsidRPr="00AC1AC9">
        <w:rPr>
          <w:rFonts w:cstheme="minorHAnsi"/>
          <w:vertAlign w:val="superscript"/>
        </w:rPr>
        <w:t>2</w:t>
      </w:r>
      <w:r w:rsidR="00A6029D" w:rsidRPr="001C72F8">
        <w:rPr>
          <w:rFonts w:cstheme="minorHAnsi"/>
        </w:rPr>
        <w:t xml:space="preserve"> menjadi 562,5</w:t>
      </w:r>
      <w:r w:rsidR="00AC1AC9">
        <w:rPr>
          <w:rFonts w:cstheme="minorHAnsi"/>
        </w:rPr>
        <w:t xml:space="preserve"> </w:t>
      </w:r>
      <w:r w:rsidR="00A6029D" w:rsidRPr="001C72F8">
        <w:rPr>
          <w:rFonts w:cstheme="minorHAnsi"/>
        </w:rPr>
        <w:t>m</w:t>
      </w:r>
      <w:r w:rsidR="00A6029D" w:rsidRPr="00AC1AC9">
        <w:rPr>
          <w:rFonts w:cstheme="minorHAnsi"/>
          <w:vertAlign w:val="superscript"/>
        </w:rPr>
        <w:t>2</w:t>
      </w:r>
      <w:r w:rsidR="00A6029D" w:rsidRPr="001C72F8">
        <w:rPr>
          <w:rFonts w:cstheme="minorHAnsi"/>
        </w:rPr>
        <w:t xml:space="preserve"> dengan kedalaman 2 meter.</w:t>
      </w:r>
    </w:p>
    <w:p w:rsidR="007E5911" w:rsidRPr="00684017" w:rsidRDefault="007E5911" w:rsidP="007E5911">
      <w:pPr>
        <w:tabs>
          <w:tab w:val="left" w:pos="426"/>
        </w:tabs>
        <w:spacing w:after="0"/>
        <w:jc w:val="both"/>
        <w:rPr>
          <w:rFonts w:cstheme="minorHAnsi"/>
        </w:rPr>
      </w:pPr>
    </w:p>
    <w:p w:rsidR="00CF075C" w:rsidRPr="00295ECA" w:rsidRDefault="00BA0CCC" w:rsidP="007E5911">
      <w:pPr>
        <w:spacing w:after="120" w:line="240" w:lineRule="auto"/>
        <w:jc w:val="center"/>
        <w:rPr>
          <w:rFonts w:cstheme="minorHAnsi"/>
          <w:b/>
          <w:sz w:val="24"/>
        </w:rPr>
      </w:pPr>
      <w:r w:rsidRPr="001C72F8">
        <w:rPr>
          <w:rFonts w:cstheme="minorHAnsi"/>
          <w:b/>
          <w:sz w:val="24"/>
        </w:rPr>
        <w:t>DAFTAR PUSTAKA</w:t>
      </w:r>
    </w:p>
    <w:p w:rsidR="008E3508" w:rsidRPr="008E3508" w:rsidRDefault="003B44CA" w:rsidP="008E3508">
      <w:pPr>
        <w:widowControl w:val="0"/>
        <w:autoSpaceDE w:val="0"/>
        <w:autoSpaceDN w:val="0"/>
        <w:adjustRightInd w:val="0"/>
        <w:spacing w:after="120" w:line="240" w:lineRule="auto"/>
        <w:ind w:left="480" w:hanging="480"/>
        <w:rPr>
          <w:rFonts w:ascii="Calibri" w:hAnsi="Calibri" w:cs="Calibri"/>
          <w:noProof/>
          <w:szCs w:val="24"/>
        </w:rPr>
      </w:pPr>
      <w:r>
        <w:rPr>
          <w:rFonts w:cstheme="minorHAnsi"/>
        </w:rPr>
        <w:fldChar w:fldCharType="begin" w:fldLock="1"/>
      </w:r>
      <w:r>
        <w:rPr>
          <w:rFonts w:cstheme="minorHAnsi"/>
        </w:rPr>
        <w:instrText xml:space="preserve">ADDIN Mendeley Bibliography CSL_BIBLIOGRAPHY </w:instrText>
      </w:r>
      <w:r>
        <w:rPr>
          <w:rFonts w:cstheme="minorHAnsi"/>
        </w:rPr>
        <w:fldChar w:fldCharType="separate"/>
      </w:r>
      <w:r w:rsidR="008E3508" w:rsidRPr="008E3508">
        <w:rPr>
          <w:rFonts w:ascii="Calibri" w:hAnsi="Calibri" w:cs="Calibri"/>
          <w:noProof/>
          <w:szCs w:val="24"/>
        </w:rPr>
        <w:t xml:space="preserve">Ikasari, Y., Ridangka, A., Talanipa, R., Sriyani, R., &amp; Diperbaiki, D. (2017). Analisis Kebutuhan Air Bersih Untuk Penghuni Rumah Susun Aparatur Sipil Negara Rumah Sakit Bahteramas Di Kota Kendari. </w:t>
      </w:r>
      <w:r w:rsidR="008E3508" w:rsidRPr="008E3508">
        <w:rPr>
          <w:rFonts w:ascii="Calibri" w:hAnsi="Calibri" w:cs="Calibri"/>
          <w:i/>
          <w:iCs/>
          <w:noProof/>
          <w:szCs w:val="24"/>
        </w:rPr>
        <w:t>Jurnal Media Konstruksi</w:t>
      </w:r>
      <w:r w:rsidR="008E3508" w:rsidRPr="008E3508">
        <w:rPr>
          <w:rFonts w:ascii="Calibri" w:hAnsi="Calibri" w:cs="Calibri"/>
          <w:noProof/>
          <w:szCs w:val="24"/>
        </w:rPr>
        <w:t xml:space="preserve">, </w:t>
      </w:r>
      <w:r w:rsidR="008E3508" w:rsidRPr="008E3508">
        <w:rPr>
          <w:rFonts w:ascii="Calibri" w:hAnsi="Calibri" w:cs="Calibri"/>
          <w:i/>
          <w:iCs/>
          <w:noProof/>
          <w:szCs w:val="24"/>
        </w:rPr>
        <w:t>02</w:t>
      </w:r>
      <w:r w:rsidR="008E3508" w:rsidRPr="008E3508">
        <w:rPr>
          <w:rFonts w:ascii="Calibri" w:hAnsi="Calibri" w:cs="Calibri"/>
          <w:noProof/>
          <w:szCs w:val="24"/>
        </w:rPr>
        <w:t>(2), 67–74.</w:t>
      </w:r>
    </w:p>
    <w:p w:rsidR="008E3508" w:rsidRPr="008E3508" w:rsidRDefault="008E3508" w:rsidP="008E3508">
      <w:pPr>
        <w:widowControl w:val="0"/>
        <w:autoSpaceDE w:val="0"/>
        <w:autoSpaceDN w:val="0"/>
        <w:adjustRightInd w:val="0"/>
        <w:spacing w:after="120" w:line="240" w:lineRule="auto"/>
        <w:ind w:left="480" w:hanging="480"/>
        <w:rPr>
          <w:rFonts w:ascii="Calibri" w:hAnsi="Calibri" w:cs="Calibri"/>
          <w:noProof/>
          <w:szCs w:val="24"/>
        </w:rPr>
      </w:pPr>
      <w:r w:rsidRPr="008E3508">
        <w:rPr>
          <w:rFonts w:ascii="Calibri" w:hAnsi="Calibri" w:cs="Calibri"/>
          <w:noProof/>
          <w:szCs w:val="24"/>
        </w:rPr>
        <w:t xml:space="preserve">Permana, A. (2018). Air Hujan Dapat Disimpan untuk Kebutuhan Musim Kemarau. </w:t>
      </w:r>
      <w:r w:rsidRPr="008E3508">
        <w:rPr>
          <w:rFonts w:ascii="Calibri" w:hAnsi="Calibri" w:cs="Calibri"/>
          <w:i/>
          <w:iCs/>
          <w:noProof/>
          <w:szCs w:val="24"/>
        </w:rPr>
        <w:t>Https://Www.Itb.Ac.Id/Berita/Detail/56897/Air-Hujan-Dapat-Disimpan-Untuk-Kebutuhan-Musim-Kemarau</w:t>
      </w:r>
      <w:r w:rsidRPr="008E3508">
        <w:rPr>
          <w:rFonts w:ascii="Calibri" w:hAnsi="Calibri" w:cs="Calibri"/>
          <w:noProof/>
          <w:szCs w:val="24"/>
        </w:rPr>
        <w:t>, 1–6.</w:t>
      </w:r>
    </w:p>
    <w:p w:rsidR="008E3508" w:rsidRPr="008E3508" w:rsidRDefault="008E3508" w:rsidP="008E3508">
      <w:pPr>
        <w:widowControl w:val="0"/>
        <w:autoSpaceDE w:val="0"/>
        <w:autoSpaceDN w:val="0"/>
        <w:adjustRightInd w:val="0"/>
        <w:spacing w:after="120" w:line="240" w:lineRule="auto"/>
        <w:ind w:left="480" w:hanging="480"/>
        <w:rPr>
          <w:rFonts w:ascii="Calibri" w:hAnsi="Calibri" w:cs="Calibri"/>
          <w:noProof/>
          <w:szCs w:val="24"/>
        </w:rPr>
      </w:pPr>
      <w:r w:rsidRPr="008E3508">
        <w:rPr>
          <w:rFonts w:ascii="Calibri" w:hAnsi="Calibri" w:cs="Calibri"/>
          <w:noProof/>
          <w:szCs w:val="24"/>
        </w:rPr>
        <w:t xml:space="preserve">Sempurno, G. (2019). Kapasitas Persediaan Air untuk Sistem Pemadam Kebakaran. </w:t>
      </w:r>
      <w:r w:rsidRPr="008E3508">
        <w:rPr>
          <w:rFonts w:ascii="Calibri" w:hAnsi="Calibri" w:cs="Calibri"/>
          <w:i/>
          <w:iCs/>
          <w:noProof/>
          <w:szCs w:val="24"/>
        </w:rPr>
        <w:t>Https://Www.Linkedin.Com/Pulse/Kapasitas-Persediaan-Air-Untuk-Sistem-Pemadam-Galih-Sempurno/?OriginalSubdomain=id</w:t>
      </w:r>
      <w:r w:rsidRPr="008E3508">
        <w:rPr>
          <w:rFonts w:ascii="Calibri" w:hAnsi="Calibri" w:cs="Calibri"/>
          <w:noProof/>
          <w:szCs w:val="24"/>
        </w:rPr>
        <w:t>, 1–6.</w:t>
      </w:r>
    </w:p>
    <w:p w:rsidR="008E3508" w:rsidRPr="008E3508" w:rsidRDefault="008E3508" w:rsidP="008E3508">
      <w:pPr>
        <w:widowControl w:val="0"/>
        <w:autoSpaceDE w:val="0"/>
        <w:autoSpaceDN w:val="0"/>
        <w:adjustRightInd w:val="0"/>
        <w:spacing w:after="120" w:line="240" w:lineRule="auto"/>
        <w:ind w:left="480" w:hanging="480"/>
        <w:rPr>
          <w:rFonts w:ascii="Calibri" w:hAnsi="Calibri" w:cs="Calibri"/>
          <w:noProof/>
          <w:szCs w:val="24"/>
        </w:rPr>
      </w:pPr>
      <w:r w:rsidRPr="008E3508">
        <w:rPr>
          <w:rFonts w:ascii="Calibri" w:hAnsi="Calibri" w:cs="Calibri"/>
          <w:noProof/>
          <w:szCs w:val="24"/>
        </w:rPr>
        <w:t xml:space="preserve">Sholeh, M. A., Suroto, &amp; Wahyuni, I. (2021). Analisis Sistem Proteksi Kebakaran Aktif Pada Rumah Sakit Gigi Dan Mulut X Di Kota Bandung. </w:t>
      </w:r>
      <w:r w:rsidRPr="008E3508">
        <w:rPr>
          <w:rFonts w:ascii="Calibri" w:hAnsi="Calibri" w:cs="Calibri"/>
          <w:i/>
          <w:iCs/>
          <w:noProof/>
          <w:szCs w:val="24"/>
        </w:rPr>
        <w:t>Analisis Sistem Proteksi Kebakaran Aktif Pada Rumah Sakit Gigi Dan Mulut X Di Kota Bandung</w:t>
      </w:r>
      <w:r w:rsidRPr="008E3508">
        <w:rPr>
          <w:rFonts w:ascii="Calibri" w:hAnsi="Calibri" w:cs="Calibri"/>
          <w:noProof/>
          <w:szCs w:val="24"/>
        </w:rPr>
        <w:t xml:space="preserve">, </w:t>
      </w:r>
      <w:r w:rsidRPr="008E3508">
        <w:rPr>
          <w:rFonts w:ascii="Calibri" w:hAnsi="Calibri" w:cs="Calibri"/>
          <w:i/>
          <w:iCs/>
          <w:noProof/>
          <w:szCs w:val="24"/>
        </w:rPr>
        <w:t>9</w:t>
      </w:r>
      <w:r w:rsidRPr="008E3508">
        <w:rPr>
          <w:rFonts w:ascii="Calibri" w:hAnsi="Calibri" w:cs="Calibri"/>
          <w:noProof/>
          <w:szCs w:val="24"/>
        </w:rPr>
        <w:t>(1), 51–57.</w:t>
      </w:r>
    </w:p>
    <w:p w:rsidR="008E3508" w:rsidRPr="008E3508" w:rsidRDefault="008E3508" w:rsidP="008E3508">
      <w:pPr>
        <w:widowControl w:val="0"/>
        <w:autoSpaceDE w:val="0"/>
        <w:autoSpaceDN w:val="0"/>
        <w:adjustRightInd w:val="0"/>
        <w:spacing w:after="120" w:line="240" w:lineRule="auto"/>
        <w:ind w:left="480" w:hanging="480"/>
        <w:rPr>
          <w:rFonts w:ascii="Calibri" w:hAnsi="Calibri" w:cs="Calibri"/>
          <w:noProof/>
          <w:szCs w:val="24"/>
        </w:rPr>
      </w:pPr>
      <w:r w:rsidRPr="008E3508">
        <w:rPr>
          <w:rFonts w:ascii="Calibri" w:hAnsi="Calibri" w:cs="Calibri"/>
          <w:noProof/>
          <w:szCs w:val="24"/>
        </w:rPr>
        <w:t xml:space="preserve">Suripin. (2014). Sistem Drainase Perkotaan yang Berkelanjutan. In </w:t>
      </w:r>
      <w:r w:rsidRPr="008E3508">
        <w:rPr>
          <w:rFonts w:ascii="Calibri" w:hAnsi="Calibri" w:cs="Calibri"/>
          <w:i/>
          <w:iCs/>
          <w:noProof/>
          <w:szCs w:val="24"/>
        </w:rPr>
        <w:t>Yogyakarta : Andi</w:t>
      </w:r>
      <w:r w:rsidRPr="008E3508">
        <w:rPr>
          <w:rFonts w:ascii="Calibri" w:hAnsi="Calibri" w:cs="Calibri"/>
          <w:noProof/>
          <w:szCs w:val="24"/>
        </w:rPr>
        <w:t xml:space="preserve"> (pp. 1–386).</w:t>
      </w:r>
    </w:p>
    <w:p w:rsidR="008E3508" w:rsidRPr="00CE7BCF" w:rsidRDefault="008E3508" w:rsidP="008E3508">
      <w:pPr>
        <w:widowControl w:val="0"/>
        <w:autoSpaceDE w:val="0"/>
        <w:autoSpaceDN w:val="0"/>
        <w:adjustRightInd w:val="0"/>
        <w:spacing w:after="120" w:line="240" w:lineRule="auto"/>
        <w:ind w:left="480" w:hanging="480"/>
        <w:rPr>
          <w:rFonts w:cstheme="minorHAnsi"/>
        </w:rPr>
      </w:pPr>
      <w:r w:rsidRPr="008E3508">
        <w:rPr>
          <w:rFonts w:ascii="Calibri" w:hAnsi="Calibri" w:cs="Calibri"/>
          <w:noProof/>
          <w:szCs w:val="24"/>
        </w:rPr>
        <w:t xml:space="preserve">Sutikno, S. (2017). Materi Perkuliahan Hidrologi. In </w:t>
      </w:r>
      <w:r w:rsidRPr="008E3508">
        <w:rPr>
          <w:rFonts w:ascii="Calibri" w:hAnsi="Calibri" w:cs="Calibri"/>
          <w:i/>
          <w:iCs/>
          <w:noProof/>
          <w:szCs w:val="24"/>
        </w:rPr>
        <w:t>Program Studi Teknik Sipil Fakultas Teknik Universitas Subang</w:t>
      </w:r>
      <w:r w:rsidRPr="008E3508">
        <w:rPr>
          <w:rFonts w:ascii="Calibri" w:hAnsi="Calibri" w:cs="Calibri"/>
          <w:noProof/>
          <w:szCs w:val="24"/>
        </w:rPr>
        <w:t xml:space="preserve"> (pp. 1–20).</w:t>
      </w:r>
      <w:r w:rsidR="003B44CA">
        <w:rPr>
          <w:rFonts w:cstheme="minorHAnsi"/>
        </w:rPr>
        <w:fldChar w:fldCharType="end"/>
      </w:r>
    </w:p>
    <w:p w:rsidR="00F2495E" w:rsidRPr="00CE7BCF" w:rsidRDefault="00F2495E" w:rsidP="007E5911">
      <w:pPr>
        <w:spacing w:after="120" w:line="240" w:lineRule="auto"/>
        <w:jc w:val="both"/>
        <w:rPr>
          <w:rFonts w:cstheme="minorHAnsi"/>
        </w:rPr>
        <w:sectPr w:rsidR="00F2495E" w:rsidRPr="00CE7BCF" w:rsidSect="00136D1E">
          <w:headerReference w:type="default" r:id="rId13"/>
          <w:type w:val="continuous"/>
          <w:pgSz w:w="11907" w:h="16839" w:code="9"/>
          <w:pgMar w:top="1701" w:right="1701" w:bottom="1701" w:left="1701" w:header="709" w:footer="709" w:gutter="284"/>
          <w:cols w:num="2" w:space="680"/>
          <w:docGrid w:linePitch="360"/>
        </w:sectPr>
      </w:pPr>
    </w:p>
    <w:p w:rsidR="00B1720E" w:rsidRPr="00BA0CCC" w:rsidRDefault="00B1720E" w:rsidP="003A141F">
      <w:pPr>
        <w:spacing w:after="0" w:line="240" w:lineRule="auto"/>
        <w:jc w:val="both"/>
        <w:rPr>
          <w:rFonts w:ascii="Times New Roman" w:hAnsi="Times New Roman" w:cs="Times New Roman"/>
        </w:rPr>
      </w:pPr>
    </w:p>
    <w:sectPr w:rsidR="00B1720E" w:rsidRPr="00BA0CCC" w:rsidSect="00136D1E">
      <w:type w:val="continuous"/>
      <w:pgSz w:w="11907" w:h="16839" w:code="9"/>
      <w:pgMar w:top="1701" w:right="1701" w:bottom="1701" w:left="2268" w:header="284" w:footer="709" w:gutter="2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6D1E" w:rsidRDefault="00136D1E" w:rsidP="00C20AFE">
      <w:pPr>
        <w:spacing w:after="0" w:line="240" w:lineRule="auto"/>
      </w:pPr>
      <w:r>
        <w:separator/>
      </w:r>
    </w:p>
  </w:endnote>
  <w:endnote w:type="continuationSeparator" w:id="0">
    <w:p w:rsidR="00136D1E" w:rsidRDefault="00136D1E" w:rsidP="00C2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518617842"/>
      <w:docPartObj>
        <w:docPartGallery w:val="Page Numbers (Bottom of Page)"/>
        <w:docPartUnique/>
      </w:docPartObj>
    </w:sdtPr>
    <w:sdtEndPr>
      <w:rPr>
        <w:noProof/>
      </w:rPr>
    </w:sdtEndPr>
    <w:sdtContent>
      <w:p w:rsidR="003A141F" w:rsidRPr="003A141F" w:rsidRDefault="003A141F" w:rsidP="003A141F">
        <w:pPr>
          <w:pStyle w:val="Footer"/>
          <w:jc w:val="right"/>
          <w:rPr>
            <w:sz w:val="24"/>
            <w:szCs w:val="24"/>
          </w:rPr>
        </w:pPr>
        <w:r w:rsidRPr="003A141F">
          <w:rPr>
            <w:sz w:val="24"/>
            <w:szCs w:val="24"/>
          </w:rPr>
          <w:fldChar w:fldCharType="begin"/>
        </w:r>
        <w:r w:rsidRPr="003A141F">
          <w:rPr>
            <w:sz w:val="24"/>
            <w:szCs w:val="24"/>
          </w:rPr>
          <w:instrText xml:space="preserve"> PAGE   \* MERGEFORMAT </w:instrText>
        </w:r>
        <w:r w:rsidRPr="003A141F">
          <w:rPr>
            <w:sz w:val="24"/>
            <w:szCs w:val="24"/>
          </w:rPr>
          <w:fldChar w:fldCharType="separate"/>
        </w:r>
        <w:r w:rsidRPr="003A141F">
          <w:rPr>
            <w:noProof/>
            <w:sz w:val="24"/>
            <w:szCs w:val="24"/>
          </w:rPr>
          <w:t>2</w:t>
        </w:r>
        <w:r w:rsidRPr="003A141F">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6D1E" w:rsidRDefault="00136D1E" w:rsidP="00C20AFE">
      <w:pPr>
        <w:spacing w:after="0" w:line="240" w:lineRule="auto"/>
      </w:pPr>
      <w:r>
        <w:separator/>
      </w:r>
    </w:p>
  </w:footnote>
  <w:footnote w:type="continuationSeparator" w:id="0">
    <w:p w:rsidR="00136D1E" w:rsidRDefault="00136D1E" w:rsidP="00C20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141F" w:rsidRDefault="003A141F" w:rsidP="003A141F">
    <w:pPr>
      <w:pStyle w:val="Header"/>
      <w:tabs>
        <w:tab w:val="clear" w:pos="4680"/>
        <w:tab w:val="clear" w:pos="9360"/>
        <w:tab w:val="left" w:pos="567"/>
        <w:tab w:val="right" w:pos="8647"/>
      </w:tabs>
      <w:ind w:left="-142" w:right="-142"/>
      <w:rPr>
        <w:rFonts w:ascii="Times New Roman" w:hAnsi="Times New Roman" w:cs="Times New Roman"/>
        <w:sz w:val="20"/>
        <w:szCs w:val="20"/>
      </w:rPr>
    </w:pPr>
    <w:bookmarkStart w:id="0" w:name="_Hlk159505170"/>
    <w:bookmarkStart w:id="1" w:name="_Hlk159505171"/>
    <w:r w:rsidRPr="00191667">
      <w:rPr>
        <w:rFonts w:ascii="Times New Roman" w:hAnsi="Times New Roman" w:cs="Times New Roman"/>
        <w:b/>
        <w:bCs/>
        <w:sz w:val="20"/>
        <w:szCs w:val="20"/>
      </w:rPr>
      <w:t>MESA (Teknik Mesin, Teknik Elektro, Teknik Aipil, Teknik Arsitektur)</w:t>
    </w:r>
    <w:r>
      <w:rPr>
        <w:rFonts w:ascii="Times New Roman" w:hAnsi="Times New Roman" w:cs="Times New Roman"/>
        <w:b/>
        <w:bCs/>
        <w:sz w:val="20"/>
        <w:szCs w:val="20"/>
      </w:rPr>
      <w:tab/>
    </w:r>
    <w:r w:rsidRPr="00191667">
      <w:rPr>
        <w:rFonts w:ascii="Times New Roman" w:hAnsi="Times New Roman" w:cs="Times New Roman"/>
        <w:sz w:val="18"/>
        <w:szCs w:val="18"/>
      </w:rPr>
      <w:t xml:space="preserve">Vol. </w:t>
    </w:r>
    <w:r>
      <w:rPr>
        <w:rFonts w:ascii="Times New Roman" w:hAnsi="Times New Roman" w:cs="Times New Roman"/>
        <w:sz w:val="18"/>
        <w:szCs w:val="18"/>
      </w:rPr>
      <w:t>7</w:t>
    </w:r>
    <w:r w:rsidRPr="00191667">
      <w:rPr>
        <w:rFonts w:ascii="Times New Roman" w:hAnsi="Times New Roman" w:cs="Times New Roman"/>
        <w:sz w:val="18"/>
        <w:szCs w:val="18"/>
      </w:rPr>
      <w:t xml:space="preserve"> No. </w:t>
    </w:r>
    <w:r>
      <w:rPr>
        <w:rFonts w:ascii="Times New Roman" w:hAnsi="Times New Roman" w:cs="Times New Roman"/>
        <w:sz w:val="18"/>
        <w:szCs w:val="18"/>
      </w:rPr>
      <w:t>2</w:t>
    </w:r>
    <w:r w:rsidRPr="00191667">
      <w:rPr>
        <w:rFonts w:ascii="Times New Roman" w:hAnsi="Times New Roman" w:cs="Times New Roman"/>
        <w:sz w:val="18"/>
        <w:szCs w:val="18"/>
      </w:rPr>
      <w:t xml:space="preserve"> Th. </w:t>
    </w:r>
    <w:r>
      <w:rPr>
        <w:rFonts w:ascii="Times New Roman" w:hAnsi="Times New Roman" w:cs="Times New Roman"/>
        <w:sz w:val="18"/>
        <w:szCs w:val="18"/>
      </w:rPr>
      <w:t>2023</w:t>
    </w:r>
  </w:p>
  <w:p w:rsidR="003A141F" w:rsidRDefault="003A141F" w:rsidP="003A141F">
    <w:pPr>
      <w:pStyle w:val="Header"/>
      <w:tabs>
        <w:tab w:val="clear" w:pos="4680"/>
        <w:tab w:val="clear" w:pos="9360"/>
        <w:tab w:val="left" w:pos="567"/>
        <w:tab w:val="right" w:pos="8647"/>
      </w:tabs>
      <w:ind w:left="-142" w:right="-142"/>
      <w:rPr>
        <w:rFonts w:ascii="Times New Roman" w:hAnsi="Times New Roman" w:cs="Times New Roman"/>
        <w:sz w:val="20"/>
        <w:szCs w:val="20"/>
      </w:rPr>
    </w:pPr>
    <w:r>
      <w:rPr>
        <w:rFonts w:ascii="Times New Roman" w:hAnsi="Times New Roman" w:cs="Times New Roman"/>
        <w:sz w:val="20"/>
        <w:szCs w:val="20"/>
      </w:rPr>
      <w:t>P-ISSN:</w:t>
    </w:r>
    <w:r>
      <w:rPr>
        <w:rFonts w:ascii="Times New Roman" w:hAnsi="Times New Roman" w:cs="Times New Roman"/>
        <w:sz w:val="20"/>
        <w:szCs w:val="20"/>
      </w:rPr>
      <w:tab/>
      <w:t xml:space="preserve"> 2355-9241</w:t>
    </w:r>
    <w:r>
      <w:rPr>
        <w:rFonts w:ascii="Times New Roman" w:hAnsi="Times New Roman" w:cs="Times New Roman"/>
        <w:sz w:val="20"/>
        <w:szCs w:val="20"/>
      </w:rPr>
      <w:tab/>
    </w:r>
    <w:r w:rsidRPr="00191667">
      <w:rPr>
        <w:rFonts w:ascii="Times New Roman" w:hAnsi="Times New Roman" w:cs="Times New Roman"/>
        <w:sz w:val="18"/>
        <w:szCs w:val="18"/>
      </w:rPr>
      <w:t xml:space="preserve">Halaman: </w:t>
    </w:r>
    <w:r w:rsidR="00026189">
      <w:rPr>
        <w:rFonts w:ascii="Times New Roman" w:hAnsi="Times New Roman" w:cs="Times New Roman"/>
        <w:sz w:val="18"/>
        <w:szCs w:val="18"/>
      </w:rPr>
      <w:t>42</w:t>
    </w:r>
    <w:r w:rsidRPr="00191667">
      <w:rPr>
        <w:rFonts w:ascii="Times New Roman" w:hAnsi="Times New Roman" w:cs="Times New Roman"/>
        <w:sz w:val="18"/>
        <w:szCs w:val="18"/>
      </w:rPr>
      <w:t xml:space="preserve"> - </w:t>
    </w:r>
    <w:r w:rsidR="00026189">
      <w:rPr>
        <w:rFonts w:ascii="Times New Roman" w:hAnsi="Times New Roman" w:cs="Times New Roman"/>
        <w:sz w:val="18"/>
        <w:szCs w:val="18"/>
      </w:rPr>
      <w:t>47</w:t>
    </w:r>
  </w:p>
  <w:p w:rsidR="003A141F" w:rsidRPr="003A141F" w:rsidRDefault="003A141F" w:rsidP="003A141F">
    <w:pPr>
      <w:pStyle w:val="Header"/>
      <w:tabs>
        <w:tab w:val="clear" w:pos="4680"/>
        <w:tab w:val="clear" w:pos="9360"/>
        <w:tab w:val="left" w:pos="567"/>
        <w:tab w:val="right" w:pos="8647"/>
      </w:tabs>
      <w:spacing w:after="160"/>
      <w:ind w:left="-142" w:right="-142"/>
      <w:rPr>
        <w:rFonts w:ascii="Times New Roman" w:hAnsi="Times New Roman" w:cs="Times New Roman"/>
        <w:sz w:val="20"/>
        <w:szCs w:val="20"/>
      </w:rPr>
    </w:pPr>
    <w:r>
      <w:rPr>
        <w:rFonts w:ascii="Times New Roman" w:hAnsi="Times New Roman" w:cs="Times New Roman"/>
        <w:sz w:val="20"/>
        <w:szCs w:val="20"/>
      </w:rPr>
      <w:t>E-ISSN:</w:t>
    </w:r>
    <w:r>
      <w:rPr>
        <w:rFonts w:ascii="Times New Roman" w:hAnsi="Times New Roman" w:cs="Times New Roman"/>
        <w:sz w:val="20"/>
        <w:szCs w:val="20"/>
      </w:rPr>
      <w:tab/>
      <w:t xml:space="preserve"> 2714-884X</w:t>
    </w:r>
    <w:r>
      <w:rPr>
        <w:rFonts w:ascii="Times New Roman" w:hAnsi="Times New Roman" w:cs="Times New Roman"/>
        <w:sz w:val="20"/>
        <w:szCs w:val="20"/>
      </w:rPr>
      <w:tab/>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141F" w:rsidRPr="003A141F" w:rsidRDefault="003A141F" w:rsidP="003A141F">
    <w:pPr>
      <w:pStyle w:val="Header"/>
      <w:tabs>
        <w:tab w:val="clear" w:pos="4680"/>
        <w:tab w:val="clear" w:pos="9360"/>
        <w:tab w:val="right" w:pos="8647"/>
      </w:tabs>
      <w:spacing w:after="160"/>
      <w:ind w:left="-142" w:right="-142"/>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6B7"/>
    <w:multiLevelType w:val="hybridMultilevel"/>
    <w:tmpl w:val="A07E8922"/>
    <w:lvl w:ilvl="0" w:tplc="CFBE22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A02"/>
    <w:multiLevelType w:val="hybridMultilevel"/>
    <w:tmpl w:val="CECE4924"/>
    <w:lvl w:ilvl="0" w:tplc="51B608B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06761C3F"/>
    <w:multiLevelType w:val="hybridMultilevel"/>
    <w:tmpl w:val="2924B82E"/>
    <w:lvl w:ilvl="0" w:tplc="04210001">
      <w:start w:val="1"/>
      <w:numFmt w:val="bullet"/>
      <w:lvlText w:val=""/>
      <w:lvlJc w:val="left"/>
      <w:pPr>
        <w:ind w:left="1554" w:hanging="420"/>
      </w:pPr>
      <w:rPr>
        <w:rFonts w:ascii="Symbol" w:hAnsi="Symbol"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15:restartNumberingAfterBreak="0">
    <w:nsid w:val="06C02C45"/>
    <w:multiLevelType w:val="hybridMultilevel"/>
    <w:tmpl w:val="59C8A664"/>
    <w:lvl w:ilvl="0" w:tplc="5C9ADC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80762"/>
    <w:multiLevelType w:val="hybridMultilevel"/>
    <w:tmpl w:val="DCBCA9AE"/>
    <w:lvl w:ilvl="0" w:tplc="E6DC250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0FA562D7"/>
    <w:multiLevelType w:val="hybridMultilevel"/>
    <w:tmpl w:val="37FABEE2"/>
    <w:lvl w:ilvl="0" w:tplc="50F407DE">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0E13D2E"/>
    <w:multiLevelType w:val="hybridMultilevel"/>
    <w:tmpl w:val="98C68E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E0951"/>
    <w:multiLevelType w:val="hybridMultilevel"/>
    <w:tmpl w:val="00786D70"/>
    <w:lvl w:ilvl="0" w:tplc="5A34083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5C73576"/>
    <w:multiLevelType w:val="hybridMultilevel"/>
    <w:tmpl w:val="29422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79C7903"/>
    <w:multiLevelType w:val="hybridMultilevel"/>
    <w:tmpl w:val="FC66891C"/>
    <w:lvl w:ilvl="0" w:tplc="08DE981A">
      <w:start w:val="1"/>
      <w:numFmt w:val="bullet"/>
      <w:lvlText w:val="-"/>
      <w:lvlJc w:val="left"/>
      <w:pPr>
        <w:ind w:left="1554" w:hanging="420"/>
      </w:pPr>
      <w:rPr>
        <w:rFonts w:ascii="Calibri" w:eastAsiaTheme="minorHAnsi" w:hAnsi="Calibri" w:cs="Calibri"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1D6D21E2"/>
    <w:multiLevelType w:val="hybridMultilevel"/>
    <w:tmpl w:val="C204A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537BB"/>
    <w:multiLevelType w:val="hybridMultilevel"/>
    <w:tmpl w:val="8DD8FBD6"/>
    <w:lvl w:ilvl="0" w:tplc="04210001">
      <w:start w:val="1"/>
      <w:numFmt w:val="bullet"/>
      <w:lvlText w:val=""/>
      <w:lvlJc w:val="left"/>
      <w:pPr>
        <w:ind w:left="2214" w:hanging="360"/>
      </w:pPr>
      <w:rPr>
        <w:rFonts w:ascii="Symbol" w:hAnsi="Symbol" w:hint="default"/>
      </w:rPr>
    </w:lvl>
    <w:lvl w:ilvl="1" w:tplc="04210003" w:tentative="1">
      <w:start w:val="1"/>
      <w:numFmt w:val="bullet"/>
      <w:lvlText w:val="o"/>
      <w:lvlJc w:val="left"/>
      <w:pPr>
        <w:ind w:left="2934" w:hanging="360"/>
      </w:pPr>
      <w:rPr>
        <w:rFonts w:ascii="Courier New" w:hAnsi="Courier New" w:cs="Courier New" w:hint="default"/>
      </w:rPr>
    </w:lvl>
    <w:lvl w:ilvl="2" w:tplc="04210005" w:tentative="1">
      <w:start w:val="1"/>
      <w:numFmt w:val="bullet"/>
      <w:lvlText w:val=""/>
      <w:lvlJc w:val="left"/>
      <w:pPr>
        <w:ind w:left="3654" w:hanging="360"/>
      </w:pPr>
      <w:rPr>
        <w:rFonts w:ascii="Wingdings" w:hAnsi="Wingdings" w:hint="default"/>
      </w:rPr>
    </w:lvl>
    <w:lvl w:ilvl="3" w:tplc="04210001" w:tentative="1">
      <w:start w:val="1"/>
      <w:numFmt w:val="bullet"/>
      <w:lvlText w:val=""/>
      <w:lvlJc w:val="left"/>
      <w:pPr>
        <w:ind w:left="4374" w:hanging="360"/>
      </w:pPr>
      <w:rPr>
        <w:rFonts w:ascii="Symbol" w:hAnsi="Symbol" w:hint="default"/>
      </w:rPr>
    </w:lvl>
    <w:lvl w:ilvl="4" w:tplc="04210003" w:tentative="1">
      <w:start w:val="1"/>
      <w:numFmt w:val="bullet"/>
      <w:lvlText w:val="o"/>
      <w:lvlJc w:val="left"/>
      <w:pPr>
        <w:ind w:left="5094" w:hanging="360"/>
      </w:pPr>
      <w:rPr>
        <w:rFonts w:ascii="Courier New" w:hAnsi="Courier New" w:cs="Courier New" w:hint="default"/>
      </w:rPr>
    </w:lvl>
    <w:lvl w:ilvl="5" w:tplc="04210005" w:tentative="1">
      <w:start w:val="1"/>
      <w:numFmt w:val="bullet"/>
      <w:lvlText w:val=""/>
      <w:lvlJc w:val="left"/>
      <w:pPr>
        <w:ind w:left="5814" w:hanging="360"/>
      </w:pPr>
      <w:rPr>
        <w:rFonts w:ascii="Wingdings" w:hAnsi="Wingdings" w:hint="default"/>
      </w:rPr>
    </w:lvl>
    <w:lvl w:ilvl="6" w:tplc="04210001" w:tentative="1">
      <w:start w:val="1"/>
      <w:numFmt w:val="bullet"/>
      <w:lvlText w:val=""/>
      <w:lvlJc w:val="left"/>
      <w:pPr>
        <w:ind w:left="6534" w:hanging="360"/>
      </w:pPr>
      <w:rPr>
        <w:rFonts w:ascii="Symbol" w:hAnsi="Symbol" w:hint="default"/>
      </w:rPr>
    </w:lvl>
    <w:lvl w:ilvl="7" w:tplc="04210003" w:tentative="1">
      <w:start w:val="1"/>
      <w:numFmt w:val="bullet"/>
      <w:lvlText w:val="o"/>
      <w:lvlJc w:val="left"/>
      <w:pPr>
        <w:ind w:left="7254" w:hanging="360"/>
      </w:pPr>
      <w:rPr>
        <w:rFonts w:ascii="Courier New" w:hAnsi="Courier New" w:cs="Courier New" w:hint="default"/>
      </w:rPr>
    </w:lvl>
    <w:lvl w:ilvl="8" w:tplc="04210005" w:tentative="1">
      <w:start w:val="1"/>
      <w:numFmt w:val="bullet"/>
      <w:lvlText w:val=""/>
      <w:lvlJc w:val="left"/>
      <w:pPr>
        <w:ind w:left="7974" w:hanging="360"/>
      </w:pPr>
      <w:rPr>
        <w:rFonts w:ascii="Wingdings" w:hAnsi="Wingdings" w:hint="default"/>
      </w:rPr>
    </w:lvl>
  </w:abstractNum>
  <w:abstractNum w:abstractNumId="12" w15:restartNumberingAfterBreak="0">
    <w:nsid w:val="1E915CDE"/>
    <w:multiLevelType w:val="hybridMultilevel"/>
    <w:tmpl w:val="D376FB92"/>
    <w:lvl w:ilvl="0" w:tplc="58B4705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25851764"/>
    <w:multiLevelType w:val="hybridMultilevel"/>
    <w:tmpl w:val="F4B8B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345D55"/>
    <w:multiLevelType w:val="hybridMultilevel"/>
    <w:tmpl w:val="91A6156A"/>
    <w:lvl w:ilvl="0" w:tplc="04210001">
      <w:start w:val="1"/>
      <w:numFmt w:val="bullet"/>
      <w:lvlText w:val=""/>
      <w:lvlJc w:val="left"/>
      <w:pPr>
        <w:ind w:left="1800" w:hanging="360"/>
      </w:pPr>
      <w:rPr>
        <w:rFonts w:ascii="Symbol" w:hAnsi="Symbol"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275A636F"/>
    <w:multiLevelType w:val="hybridMultilevel"/>
    <w:tmpl w:val="42C01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03FC0"/>
    <w:multiLevelType w:val="hybridMultilevel"/>
    <w:tmpl w:val="71A07532"/>
    <w:lvl w:ilvl="0" w:tplc="177E7F9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7" w15:restartNumberingAfterBreak="0">
    <w:nsid w:val="3434725D"/>
    <w:multiLevelType w:val="hybridMultilevel"/>
    <w:tmpl w:val="83E671D4"/>
    <w:lvl w:ilvl="0" w:tplc="3126C66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15:restartNumberingAfterBreak="0">
    <w:nsid w:val="3D826317"/>
    <w:multiLevelType w:val="hybridMultilevel"/>
    <w:tmpl w:val="44027F8C"/>
    <w:lvl w:ilvl="0" w:tplc="6B366CC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42EC20A8"/>
    <w:multiLevelType w:val="hybridMultilevel"/>
    <w:tmpl w:val="CD5A90BC"/>
    <w:lvl w:ilvl="0" w:tplc="DEF4D52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50E6510"/>
    <w:multiLevelType w:val="hybridMultilevel"/>
    <w:tmpl w:val="928C7F60"/>
    <w:lvl w:ilvl="0" w:tplc="E956115E">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15:restartNumberingAfterBreak="0">
    <w:nsid w:val="454368BF"/>
    <w:multiLevelType w:val="hybridMultilevel"/>
    <w:tmpl w:val="D95ADF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9B434D5"/>
    <w:multiLevelType w:val="hybridMultilevel"/>
    <w:tmpl w:val="7A629536"/>
    <w:lvl w:ilvl="0" w:tplc="B6BCBE24">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E5E2DD8"/>
    <w:multiLevelType w:val="hybridMultilevel"/>
    <w:tmpl w:val="CF78E526"/>
    <w:lvl w:ilvl="0" w:tplc="38090019">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4" w15:restartNumberingAfterBreak="0">
    <w:nsid w:val="4F221E3A"/>
    <w:multiLevelType w:val="hybridMultilevel"/>
    <w:tmpl w:val="55F4EE84"/>
    <w:lvl w:ilvl="0" w:tplc="D3CA6DB6">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5" w15:restartNumberingAfterBreak="0">
    <w:nsid w:val="53B21DDA"/>
    <w:multiLevelType w:val="hybridMultilevel"/>
    <w:tmpl w:val="61F69E3C"/>
    <w:lvl w:ilvl="0" w:tplc="E7D80CDA">
      <w:start w:val="1"/>
      <w:numFmt w:val="bullet"/>
      <w:lvlText w:val="-"/>
      <w:lvlJc w:val="left"/>
      <w:pPr>
        <w:ind w:left="2705" w:hanging="360"/>
      </w:pPr>
      <w:rPr>
        <w:rFonts w:ascii="Times New Roman" w:eastAsiaTheme="minorEastAsia" w:hAnsi="Times New Roman" w:cs="Times New Roman"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6" w15:restartNumberingAfterBreak="0">
    <w:nsid w:val="545D47BF"/>
    <w:multiLevelType w:val="hybridMultilevel"/>
    <w:tmpl w:val="3D9AC532"/>
    <w:lvl w:ilvl="0" w:tplc="08DE981A">
      <w:start w:val="1"/>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578B47EB"/>
    <w:multiLevelType w:val="hybridMultilevel"/>
    <w:tmpl w:val="83061CE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8" w15:restartNumberingAfterBreak="0">
    <w:nsid w:val="5A8C71BF"/>
    <w:multiLevelType w:val="hybridMultilevel"/>
    <w:tmpl w:val="1D024B78"/>
    <w:lvl w:ilvl="0" w:tplc="1288382A">
      <w:start w:val="1"/>
      <w:numFmt w:val="lowerLetter"/>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9" w15:restartNumberingAfterBreak="0">
    <w:nsid w:val="5C7C5213"/>
    <w:multiLevelType w:val="hybridMultilevel"/>
    <w:tmpl w:val="1E74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A331C"/>
    <w:multiLevelType w:val="hybridMultilevel"/>
    <w:tmpl w:val="4BC6395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1" w15:restartNumberingAfterBreak="0">
    <w:nsid w:val="60346806"/>
    <w:multiLevelType w:val="hybridMultilevel"/>
    <w:tmpl w:val="CAB64E66"/>
    <w:lvl w:ilvl="0" w:tplc="B8BA62F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60475C8C"/>
    <w:multiLevelType w:val="hybridMultilevel"/>
    <w:tmpl w:val="9A5E6D10"/>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3" w15:restartNumberingAfterBreak="0">
    <w:nsid w:val="68A71C5A"/>
    <w:multiLevelType w:val="hybridMultilevel"/>
    <w:tmpl w:val="9E6AB7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D662ABF"/>
    <w:multiLevelType w:val="multilevel"/>
    <w:tmpl w:val="5782826A"/>
    <w:lvl w:ilvl="0">
      <w:start w:val="4"/>
      <w:numFmt w:val="decimal"/>
      <w:lvlText w:val="%1"/>
      <w:lvlJc w:val="left"/>
      <w:pPr>
        <w:ind w:left="480" w:hanging="480"/>
      </w:pPr>
      <w:rPr>
        <w:rFonts w:hint="default"/>
        <w:b/>
      </w:rPr>
    </w:lvl>
    <w:lvl w:ilvl="1">
      <w:start w:val="5"/>
      <w:numFmt w:val="decimal"/>
      <w:lvlText w:val="%1.%2"/>
      <w:lvlJc w:val="left"/>
      <w:pPr>
        <w:ind w:left="1260" w:hanging="480"/>
      </w:pPr>
      <w:rPr>
        <w:rFonts w:hint="default"/>
        <w:b/>
      </w:rPr>
    </w:lvl>
    <w:lvl w:ilvl="2">
      <w:start w:val="2"/>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35" w15:restartNumberingAfterBreak="0">
    <w:nsid w:val="73EC0395"/>
    <w:multiLevelType w:val="hybridMultilevel"/>
    <w:tmpl w:val="4F8E6172"/>
    <w:lvl w:ilvl="0" w:tplc="E9BEC3D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15:restartNumberingAfterBreak="0">
    <w:nsid w:val="7C7B5719"/>
    <w:multiLevelType w:val="hybridMultilevel"/>
    <w:tmpl w:val="2F542766"/>
    <w:lvl w:ilvl="0" w:tplc="08DE981A">
      <w:start w:val="1"/>
      <w:numFmt w:val="bullet"/>
      <w:lvlText w:val="-"/>
      <w:lvlJc w:val="left"/>
      <w:pPr>
        <w:ind w:left="1800" w:hanging="360"/>
      </w:pPr>
      <w:rPr>
        <w:rFonts w:ascii="Calibri" w:eastAsiaTheme="minorHAnsi" w:hAnsi="Calibri" w:cs="Calibr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7D255788"/>
    <w:multiLevelType w:val="hybridMultilevel"/>
    <w:tmpl w:val="62EA31A8"/>
    <w:lvl w:ilvl="0" w:tplc="BC4AF4C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984433333">
    <w:abstractNumId w:val="0"/>
  </w:num>
  <w:num w:numId="2" w16cid:durableId="1555194375">
    <w:abstractNumId w:val="10"/>
  </w:num>
  <w:num w:numId="3" w16cid:durableId="1806240815">
    <w:abstractNumId w:val="5"/>
  </w:num>
  <w:num w:numId="4" w16cid:durableId="14355559">
    <w:abstractNumId w:val="3"/>
  </w:num>
  <w:num w:numId="5" w16cid:durableId="319314019">
    <w:abstractNumId w:val="34"/>
  </w:num>
  <w:num w:numId="6" w16cid:durableId="109323146">
    <w:abstractNumId w:val="13"/>
  </w:num>
  <w:num w:numId="7" w16cid:durableId="1059283950">
    <w:abstractNumId w:val="29"/>
  </w:num>
  <w:num w:numId="8" w16cid:durableId="471561161">
    <w:abstractNumId w:val="1"/>
  </w:num>
  <w:num w:numId="9" w16cid:durableId="1172406112">
    <w:abstractNumId w:val="12"/>
  </w:num>
  <w:num w:numId="10" w16cid:durableId="139007505">
    <w:abstractNumId w:val="24"/>
  </w:num>
  <w:num w:numId="11" w16cid:durableId="2079133219">
    <w:abstractNumId w:val="25"/>
  </w:num>
  <w:num w:numId="12" w16cid:durableId="550963371">
    <w:abstractNumId w:val="7"/>
  </w:num>
  <w:num w:numId="13" w16cid:durableId="2125878420">
    <w:abstractNumId w:val="31"/>
  </w:num>
  <w:num w:numId="14" w16cid:durableId="7149009">
    <w:abstractNumId w:val="20"/>
  </w:num>
  <w:num w:numId="15" w16cid:durableId="1397509891">
    <w:abstractNumId w:val="28"/>
  </w:num>
  <w:num w:numId="16" w16cid:durableId="1223634060">
    <w:abstractNumId w:val="16"/>
  </w:num>
  <w:num w:numId="17" w16cid:durableId="532965029">
    <w:abstractNumId w:val="18"/>
  </w:num>
  <w:num w:numId="18" w16cid:durableId="78409761">
    <w:abstractNumId w:val="19"/>
  </w:num>
  <w:num w:numId="19" w16cid:durableId="1680892079">
    <w:abstractNumId w:val="15"/>
  </w:num>
  <w:num w:numId="20" w16cid:durableId="1712718">
    <w:abstractNumId w:val="6"/>
  </w:num>
  <w:num w:numId="21" w16cid:durableId="378282777">
    <w:abstractNumId w:val="37"/>
  </w:num>
  <w:num w:numId="22" w16cid:durableId="1214006957">
    <w:abstractNumId w:val="11"/>
  </w:num>
  <w:num w:numId="23" w16cid:durableId="1283147440">
    <w:abstractNumId w:val="21"/>
  </w:num>
  <w:num w:numId="24" w16cid:durableId="1653365995">
    <w:abstractNumId w:val="35"/>
  </w:num>
  <w:num w:numId="25" w16cid:durableId="2006587141">
    <w:abstractNumId w:val="22"/>
  </w:num>
  <w:num w:numId="26" w16cid:durableId="1876844867">
    <w:abstractNumId w:val="17"/>
  </w:num>
  <w:num w:numId="27" w16cid:durableId="137458429">
    <w:abstractNumId w:val="30"/>
  </w:num>
  <w:num w:numId="28" w16cid:durableId="2040156437">
    <w:abstractNumId w:val="8"/>
  </w:num>
  <w:num w:numId="29" w16cid:durableId="1115907626">
    <w:abstractNumId w:val="4"/>
  </w:num>
  <w:num w:numId="30" w16cid:durableId="1018779730">
    <w:abstractNumId w:val="2"/>
  </w:num>
  <w:num w:numId="31" w16cid:durableId="1158231703">
    <w:abstractNumId w:val="14"/>
  </w:num>
  <w:num w:numId="32" w16cid:durableId="533882880">
    <w:abstractNumId w:val="27"/>
  </w:num>
  <w:num w:numId="33" w16cid:durableId="1426267353">
    <w:abstractNumId w:val="33"/>
  </w:num>
  <w:num w:numId="34" w16cid:durableId="772016325">
    <w:abstractNumId w:val="32"/>
  </w:num>
  <w:num w:numId="35" w16cid:durableId="804466126">
    <w:abstractNumId w:val="9"/>
  </w:num>
  <w:num w:numId="36" w16cid:durableId="583995753">
    <w:abstractNumId w:val="36"/>
  </w:num>
  <w:num w:numId="37" w16cid:durableId="1841575063">
    <w:abstractNumId w:val="26"/>
  </w:num>
  <w:num w:numId="38" w16cid:durableId="16899901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FE"/>
    <w:rsid w:val="0001787F"/>
    <w:rsid w:val="00026189"/>
    <w:rsid w:val="00065D6D"/>
    <w:rsid w:val="00075A90"/>
    <w:rsid w:val="000940D0"/>
    <w:rsid w:val="000D3245"/>
    <w:rsid w:val="000F2298"/>
    <w:rsid w:val="001165B9"/>
    <w:rsid w:val="00121A96"/>
    <w:rsid w:val="001222D0"/>
    <w:rsid w:val="00136D1E"/>
    <w:rsid w:val="001450CA"/>
    <w:rsid w:val="0015463D"/>
    <w:rsid w:val="00183D8D"/>
    <w:rsid w:val="001B029F"/>
    <w:rsid w:val="001B59F7"/>
    <w:rsid w:val="001C72F8"/>
    <w:rsid w:val="001E67A8"/>
    <w:rsid w:val="002004FC"/>
    <w:rsid w:val="002027DF"/>
    <w:rsid w:val="002119DF"/>
    <w:rsid w:val="00227017"/>
    <w:rsid w:val="00254115"/>
    <w:rsid w:val="00266E91"/>
    <w:rsid w:val="00295ECA"/>
    <w:rsid w:val="002A66C2"/>
    <w:rsid w:val="00334953"/>
    <w:rsid w:val="00334D1A"/>
    <w:rsid w:val="0035305F"/>
    <w:rsid w:val="003A141F"/>
    <w:rsid w:val="003B44CA"/>
    <w:rsid w:val="003B525E"/>
    <w:rsid w:val="003B56C7"/>
    <w:rsid w:val="003D4B61"/>
    <w:rsid w:val="003F7F98"/>
    <w:rsid w:val="004002BC"/>
    <w:rsid w:val="00405583"/>
    <w:rsid w:val="004074BC"/>
    <w:rsid w:val="00415B5F"/>
    <w:rsid w:val="00423EF6"/>
    <w:rsid w:val="00426059"/>
    <w:rsid w:val="00447DA0"/>
    <w:rsid w:val="00463CD0"/>
    <w:rsid w:val="004A474C"/>
    <w:rsid w:val="004B2143"/>
    <w:rsid w:val="004B7655"/>
    <w:rsid w:val="004C71A0"/>
    <w:rsid w:val="004C7B90"/>
    <w:rsid w:val="004F674D"/>
    <w:rsid w:val="005138FF"/>
    <w:rsid w:val="0052407A"/>
    <w:rsid w:val="005311F5"/>
    <w:rsid w:val="00544046"/>
    <w:rsid w:val="00552A48"/>
    <w:rsid w:val="005530CA"/>
    <w:rsid w:val="005C0781"/>
    <w:rsid w:val="005D2034"/>
    <w:rsid w:val="006024B5"/>
    <w:rsid w:val="00606C13"/>
    <w:rsid w:val="0061026F"/>
    <w:rsid w:val="00612DEC"/>
    <w:rsid w:val="006172D0"/>
    <w:rsid w:val="00621073"/>
    <w:rsid w:val="0065415A"/>
    <w:rsid w:val="00654AFF"/>
    <w:rsid w:val="00674B59"/>
    <w:rsid w:val="00677722"/>
    <w:rsid w:val="00684017"/>
    <w:rsid w:val="0068549D"/>
    <w:rsid w:val="00685E9B"/>
    <w:rsid w:val="006E30F7"/>
    <w:rsid w:val="006F1779"/>
    <w:rsid w:val="00707AAB"/>
    <w:rsid w:val="00713846"/>
    <w:rsid w:val="007333EF"/>
    <w:rsid w:val="007856F6"/>
    <w:rsid w:val="007878AC"/>
    <w:rsid w:val="007A159B"/>
    <w:rsid w:val="007E5911"/>
    <w:rsid w:val="007F2788"/>
    <w:rsid w:val="00847C9C"/>
    <w:rsid w:val="00852670"/>
    <w:rsid w:val="008561BC"/>
    <w:rsid w:val="00896193"/>
    <w:rsid w:val="008D0D11"/>
    <w:rsid w:val="008E3508"/>
    <w:rsid w:val="008F2029"/>
    <w:rsid w:val="00903D20"/>
    <w:rsid w:val="009041A3"/>
    <w:rsid w:val="0092155A"/>
    <w:rsid w:val="0092554B"/>
    <w:rsid w:val="0093164F"/>
    <w:rsid w:val="00940CC8"/>
    <w:rsid w:val="00945868"/>
    <w:rsid w:val="00951564"/>
    <w:rsid w:val="00961CA2"/>
    <w:rsid w:val="0096682F"/>
    <w:rsid w:val="009802FF"/>
    <w:rsid w:val="009844C1"/>
    <w:rsid w:val="00984C6F"/>
    <w:rsid w:val="009C6B6F"/>
    <w:rsid w:val="009F37B2"/>
    <w:rsid w:val="00A11D0B"/>
    <w:rsid w:val="00A13825"/>
    <w:rsid w:val="00A25D16"/>
    <w:rsid w:val="00A371A0"/>
    <w:rsid w:val="00A40A0C"/>
    <w:rsid w:val="00A5046A"/>
    <w:rsid w:val="00A6029D"/>
    <w:rsid w:val="00A70870"/>
    <w:rsid w:val="00A7715D"/>
    <w:rsid w:val="00AA69C7"/>
    <w:rsid w:val="00AC198A"/>
    <w:rsid w:val="00AC1AC9"/>
    <w:rsid w:val="00AD003B"/>
    <w:rsid w:val="00AE0061"/>
    <w:rsid w:val="00AF06F3"/>
    <w:rsid w:val="00B1720E"/>
    <w:rsid w:val="00B539C6"/>
    <w:rsid w:val="00B7214D"/>
    <w:rsid w:val="00B76833"/>
    <w:rsid w:val="00B9294C"/>
    <w:rsid w:val="00BA0CCC"/>
    <w:rsid w:val="00BB5306"/>
    <w:rsid w:val="00BE118B"/>
    <w:rsid w:val="00BE6AA9"/>
    <w:rsid w:val="00C063AC"/>
    <w:rsid w:val="00C20AFE"/>
    <w:rsid w:val="00C315A7"/>
    <w:rsid w:val="00C6351B"/>
    <w:rsid w:val="00C7107A"/>
    <w:rsid w:val="00C901A1"/>
    <w:rsid w:val="00CA2DC4"/>
    <w:rsid w:val="00CB1142"/>
    <w:rsid w:val="00CE7BCF"/>
    <w:rsid w:val="00CF075C"/>
    <w:rsid w:val="00CF1868"/>
    <w:rsid w:val="00D00B1D"/>
    <w:rsid w:val="00D1130C"/>
    <w:rsid w:val="00D42ED3"/>
    <w:rsid w:val="00D43441"/>
    <w:rsid w:val="00D51F59"/>
    <w:rsid w:val="00D577B7"/>
    <w:rsid w:val="00D57F02"/>
    <w:rsid w:val="00DA3558"/>
    <w:rsid w:val="00DA4547"/>
    <w:rsid w:val="00DA62A4"/>
    <w:rsid w:val="00DB17C2"/>
    <w:rsid w:val="00DB40B2"/>
    <w:rsid w:val="00DC23A7"/>
    <w:rsid w:val="00DC5E72"/>
    <w:rsid w:val="00DE43C9"/>
    <w:rsid w:val="00DF2632"/>
    <w:rsid w:val="00E00D80"/>
    <w:rsid w:val="00E44C8C"/>
    <w:rsid w:val="00E56447"/>
    <w:rsid w:val="00E70BBD"/>
    <w:rsid w:val="00EB595C"/>
    <w:rsid w:val="00EC4C3C"/>
    <w:rsid w:val="00ED3B93"/>
    <w:rsid w:val="00EF7FFD"/>
    <w:rsid w:val="00F143D4"/>
    <w:rsid w:val="00F2495E"/>
    <w:rsid w:val="00F374C4"/>
    <w:rsid w:val="00F627DC"/>
    <w:rsid w:val="00F74D7B"/>
    <w:rsid w:val="00FA20C9"/>
    <w:rsid w:val="00FB1F86"/>
    <w:rsid w:val="00FB7AB5"/>
    <w:rsid w:val="00FC4B26"/>
    <w:rsid w:val="00FD7157"/>
    <w:rsid w:val="00FE2FED"/>
    <w:rsid w:val="00FF6D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C83C9"/>
  <w15:docId w15:val="{37805E85-D803-41B1-B215-97D9612F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AFE"/>
  </w:style>
  <w:style w:type="paragraph" w:styleId="Footer">
    <w:name w:val="footer"/>
    <w:basedOn w:val="Normal"/>
    <w:link w:val="FooterChar"/>
    <w:uiPriority w:val="99"/>
    <w:unhideWhenUsed/>
    <w:rsid w:val="00C20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FE"/>
  </w:style>
  <w:style w:type="paragraph" w:styleId="BalloonText">
    <w:name w:val="Balloon Text"/>
    <w:basedOn w:val="Normal"/>
    <w:link w:val="BalloonTextChar"/>
    <w:uiPriority w:val="99"/>
    <w:semiHidden/>
    <w:unhideWhenUsed/>
    <w:rsid w:val="00C20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AFE"/>
    <w:rPr>
      <w:rFonts w:ascii="Tahoma" w:hAnsi="Tahoma" w:cs="Tahoma"/>
      <w:sz w:val="16"/>
      <w:szCs w:val="16"/>
    </w:rPr>
  </w:style>
  <w:style w:type="character" w:customStyle="1" w:styleId="y2iqfc">
    <w:name w:val="y2iqfc"/>
    <w:rsid w:val="009F37B2"/>
  </w:style>
  <w:style w:type="paragraph" w:styleId="ListParagraph">
    <w:name w:val="List Paragraph"/>
    <w:aliases w:val="no subbab"/>
    <w:basedOn w:val="Normal"/>
    <w:link w:val="ListParagraphChar"/>
    <w:uiPriority w:val="34"/>
    <w:qFormat/>
    <w:rsid w:val="009F37B2"/>
    <w:pPr>
      <w:ind w:left="720"/>
      <w:contextualSpacing/>
    </w:pPr>
  </w:style>
  <w:style w:type="character" w:customStyle="1" w:styleId="ListParagraphChar">
    <w:name w:val="List Paragraph Char"/>
    <w:aliases w:val="no subbab Char"/>
    <w:link w:val="ListParagraph"/>
    <w:uiPriority w:val="34"/>
    <w:locked/>
    <w:rsid w:val="009F37B2"/>
  </w:style>
  <w:style w:type="character" w:styleId="PlaceholderText">
    <w:name w:val="Placeholder Text"/>
    <w:basedOn w:val="DefaultParagraphFont"/>
    <w:uiPriority w:val="99"/>
    <w:semiHidden/>
    <w:rsid w:val="00C315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DBEB830-7840-47D7-BC67-96872546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3733</Words>
  <Characters>21283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Deny Ernawan</cp:lastModifiedBy>
  <cp:revision>19</cp:revision>
  <cp:lastPrinted>2022-09-30T04:05:00Z</cp:lastPrinted>
  <dcterms:created xsi:type="dcterms:W3CDTF">2022-11-07T02:29:00Z</dcterms:created>
  <dcterms:modified xsi:type="dcterms:W3CDTF">2024-04-06T02:42:00Z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45d6862b-da18-319d-ae31-3f72d923689f</vt:lpwstr>
  </property>
  <property fmtid="{D5CDD505-2E9C-101B-9397-08002B2CF9AE}" pid="24" name="Mendeley Citation Style_1">
    <vt:lpwstr>http://www.zotero.org/styles/apa</vt:lpwstr>
  </property>
</Properties>
</file>